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AE5379" w:rsidRDefault="005A4CFA" w:rsidP="00AE5379">
      <w:pPr>
        <w:pStyle w:val="Ttulo1"/>
        <w:rPr>
          <w:sz w:val="3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7E485E9C" wp14:editId="396270B2">
            <wp:simplePos x="0" y="0"/>
            <wp:positionH relativeFrom="column">
              <wp:posOffset>4267200</wp:posOffset>
            </wp:positionH>
            <wp:positionV relativeFrom="paragraph">
              <wp:posOffset>-403860</wp:posOffset>
            </wp:positionV>
            <wp:extent cx="2943225" cy="259080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4322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379" w:rsidRPr="00AE5379">
        <w:rPr>
          <w:sz w:val="32"/>
        </w:rPr>
        <w:t xml:space="preserve">Intestino delgado </w:t>
      </w:r>
    </w:p>
    <w:p w:rsidR="00B30CCA" w:rsidRDefault="00B30CCA" w:rsidP="006D3D65">
      <w:pPr>
        <w:pStyle w:val="Prrafodelista"/>
        <w:numPr>
          <w:ilvl w:val="0"/>
          <w:numId w:val="1"/>
        </w:numPr>
        <w:rPr>
          <w:sz w:val="22"/>
        </w:rPr>
      </w:pPr>
      <w:r w:rsidRPr="00C719D6">
        <w:rPr>
          <w:sz w:val="22"/>
        </w:rPr>
        <w:t>Constituido por duodeno, yeyuno e íleon</w:t>
      </w:r>
      <w:r w:rsidR="006D3D65">
        <w:rPr>
          <w:sz w:val="22"/>
        </w:rPr>
        <w:t>;</w:t>
      </w:r>
      <w:r w:rsidR="006D3D65" w:rsidRPr="006D3D65">
        <w:rPr>
          <w:sz w:val="22"/>
        </w:rPr>
        <w:t xml:space="preserve"> </w:t>
      </w:r>
      <w:r w:rsidR="006D3D65" w:rsidRPr="00C719D6">
        <w:rPr>
          <w:sz w:val="22"/>
        </w:rPr>
        <w:t xml:space="preserve">Parcialmente </w:t>
      </w:r>
      <w:r w:rsidR="006D3D65" w:rsidRPr="00D76CEA">
        <w:rPr>
          <w:b/>
          <w:sz w:val="22"/>
        </w:rPr>
        <w:t>retroperitoneal</w:t>
      </w:r>
    </w:p>
    <w:p w:rsidR="00B53737" w:rsidRPr="00B53737" w:rsidRDefault="00B53737" w:rsidP="00B53737">
      <w:pPr>
        <w:rPr>
          <w:sz w:val="10"/>
        </w:rPr>
      </w:pPr>
    </w:p>
    <w:p w:rsidR="00B30CCA" w:rsidRDefault="00B30CCA" w:rsidP="00C719D6">
      <w:pPr>
        <w:pStyle w:val="Ttulo2"/>
      </w:pPr>
      <w:r>
        <w:t>Duodeno</w:t>
      </w:r>
    </w:p>
    <w:p w:rsidR="00885CA2" w:rsidRPr="00C719D6" w:rsidRDefault="00B30CCA" w:rsidP="00C719D6">
      <w:pPr>
        <w:pStyle w:val="Prrafodelista"/>
        <w:numPr>
          <w:ilvl w:val="0"/>
          <w:numId w:val="2"/>
        </w:numPr>
        <w:rPr>
          <w:sz w:val="22"/>
        </w:rPr>
      </w:pPr>
      <w:r w:rsidRPr="00C719D6">
        <w:rPr>
          <w:sz w:val="22"/>
        </w:rPr>
        <w:t xml:space="preserve">Porción </w:t>
      </w:r>
      <w:r w:rsidRPr="00D76CEA">
        <w:rPr>
          <w:b/>
          <w:sz w:val="22"/>
        </w:rPr>
        <w:t>inicial</w:t>
      </w:r>
      <w:r w:rsidRPr="00C719D6">
        <w:rPr>
          <w:sz w:val="22"/>
        </w:rPr>
        <w:t xml:space="preserve">, más </w:t>
      </w:r>
      <w:r w:rsidRPr="00D76CEA">
        <w:rPr>
          <w:b/>
          <w:sz w:val="22"/>
        </w:rPr>
        <w:t>corta</w:t>
      </w:r>
      <w:r w:rsidRPr="00C719D6">
        <w:rPr>
          <w:sz w:val="22"/>
        </w:rPr>
        <w:t xml:space="preserve"> (</w:t>
      </w:r>
      <w:r w:rsidRPr="00D76CEA">
        <w:rPr>
          <w:b/>
          <w:sz w:val="22"/>
        </w:rPr>
        <w:t>25cm</w:t>
      </w:r>
      <w:r w:rsidRPr="00C719D6">
        <w:rPr>
          <w:sz w:val="22"/>
        </w:rPr>
        <w:t xml:space="preserve">), más </w:t>
      </w:r>
      <w:r w:rsidRPr="00D76CEA">
        <w:rPr>
          <w:b/>
          <w:sz w:val="22"/>
        </w:rPr>
        <w:t>ancha</w:t>
      </w:r>
      <w:r w:rsidRPr="00C719D6">
        <w:rPr>
          <w:sz w:val="22"/>
        </w:rPr>
        <w:t xml:space="preserve"> y </w:t>
      </w:r>
      <w:r w:rsidRPr="00D76CEA">
        <w:rPr>
          <w:b/>
          <w:sz w:val="22"/>
        </w:rPr>
        <w:t>fija</w:t>
      </w:r>
      <w:r w:rsidRPr="00C719D6">
        <w:rPr>
          <w:sz w:val="22"/>
        </w:rPr>
        <w:t xml:space="preserve">, </w:t>
      </w:r>
      <w:r w:rsidRPr="00D76CEA">
        <w:rPr>
          <w:b/>
          <w:sz w:val="22"/>
        </w:rPr>
        <w:t xml:space="preserve">forma de C </w:t>
      </w:r>
      <w:r w:rsidRPr="00C719D6">
        <w:rPr>
          <w:sz w:val="22"/>
        </w:rPr>
        <w:t xml:space="preserve">alrededor de la cabeza del páncreas. </w:t>
      </w:r>
    </w:p>
    <w:p w:rsidR="00885CA2" w:rsidRPr="006D3D65" w:rsidRDefault="00885CA2" w:rsidP="00C719D6">
      <w:pPr>
        <w:pStyle w:val="Prrafodelista"/>
        <w:numPr>
          <w:ilvl w:val="0"/>
          <w:numId w:val="2"/>
        </w:numPr>
        <w:rPr>
          <w:sz w:val="22"/>
        </w:rPr>
      </w:pPr>
      <w:r w:rsidRPr="006D3D65">
        <w:rPr>
          <w:sz w:val="22"/>
        </w:rPr>
        <w:t xml:space="preserve">Inicia en el </w:t>
      </w:r>
      <w:r w:rsidRPr="006D3D65">
        <w:rPr>
          <w:b/>
          <w:sz w:val="22"/>
        </w:rPr>
        <w:t>píloro</w:t>
      </w:r>
      <w:r w:rsidRPr="006D3D65">
        <w:rPr>
          <w:sz w:val="22"/>
        </w:rPr>
        <w:t xml:space="preserve">, en el lado derecho y termina en la </w:t>
      </w:r>
      <w:r w:rsidRPr="006D3D65">
        <w:rPr>
          <w:b/>
          <w:sz w:val="22"/>
        </w:rPr>
        <w:t>unión</w:t>
      </w:r>
      <w:r w:rsidRPr="006D3D65">
        <w:rPr>
          <w:sz w:val="22"/>
        </w:rPr>
        <w:t xml:space="preserve"> </w:t>
      </w:r>
      <w:r w:rsidRPr="006D3D65">
        <w:rPr>
          <w:b/>
          <w:sz w:val="22"/>
        </w:rPr>
        <w:t>duodenoyeyunal</w:t>
      </w:r>
      <w:r w:rsidRPr="006D3D65">
        <w:rPr>
          <w:sz w:val="22"/>
        </w:rPr>
        <w:t xml:space="preserve">, en el lado izquierdo a nivel de </w:t>
      </w:r>
      <w:r w:rsidRPr="006D3D65">
        <w:rPr>
          <w:b/>
          <w:sz w:val="22"/>
        </w:rPr>
        <w:t>L2</w:t>
      </w:r>
      <w:r w:rsidRPr="006D3D65">
        <w:rPr>
          <w:sz w:val="22"/>
        </w:rPr>
        <w:t>.</w:t>
      </w:r>
    </w:p>
    <w:p w:rsidR="00885CA2" w:rsidRDefault="00885CA2" w:rsidP="00C719D6">
      <w:pPr>
        <w:pStyle w:val="Prrafodelista"/>
        <w:numPr>
          <w:ilvl w:val="0"/>
          <w:numId w:val="2"/>
        </w:numPr>
        <w:rPr>
          <w:sz w:val="22"/>
        </w:rPr>
      </w:pPr>
      <w:r w:rsidRPr="00C719D6">
        <w:rPr>
          <w:b/>
        </w:rPr>
        <w:t>La flexura duodenoyeyunal</w:t>
      </w:r>
      <w:r w:rsidRPr="00C719D6">
        <w:rPr>
          <w:sz w:val="22"/>
        </w:rPr>
        <w:t xml:space="preserve"> adopta forma de ángulo agudo.</w:t>
      </w:r>
    </w:p>
    <w:p w:rsidR="005A4CFA" w:rsidRPr="00C719D6" w:rsidRDefault="005A4CFA" w:rsidP="005A4CFA">
      <w:pPr>
        <w:pStyle w:val="Prrafodelista"/>
        <w:ind w:left="360"/>
        <w:rPr>
          <w:sz w:val="22"/>
        </w:rPr>
      </w:pPr>
    </w:p>
    <w:p w:rsidR="00885CA2" w:rsidRPr="00C719D6" w:rsidRDefault="00885CA2" w:rsidP="00C719D6">
      <w:pPr>
        <w:pStyle w:val="Prrafodelista"/>
        <w:numPr>
          <w:ilvl w:val="0"/>
          <w:numId w:val="2"/>
        </w:numPr>
        <w:rPr>
          <w:sz w:val="22"/>
        </w:rPr>
      </w:pPr>
      <w:r w:rsidRPr="00C719D6">
        <w:rPr>
          <w:sz w:val="22"/>
        </w:rPr>
        <w:t xml:space="preserve">Se divide en </w:t>
      </w:r>
      <w:r w:rsidRPr="00C719D6">
        <w:rPr>
          <w:b/>
          <w:sz w:val="22"/>
        </w:rPr>
        <w:t>4 porciones</w:t>
      </w:r>
      <w:r w:rsidRPr="00C719D6">
        <w:rPr>
          <w:sz w:val="22"/>
        </w:rPr>
        <w:t>:</w:t>
      </w:r>
    </w:p>
    <w:tbl>
      <w:tblPr>
        <w:tblStyle w:val="Tablaconcuadrcula"/>
        <w:tblW w:w="11699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7"/>
        <w:gridCol w:w="1372"/>
        <w:gridCol w:w="1678"/>
        <w:gridCol w:w="1387"/>
        <w:gridCol w:w="1348"/>
        <w:gridCol w:w="1336"/>
        <w:gridCol w:w="1403"/>
        <w:gridCol w:w="1928"/>
      </w:tblGrid>
      <w:tr w:rsidR="007701F6" w:rsidRPr="00AB3526" w:rsidTr="007701F6">
        <w:tc>
          <w:tcPr>
            <w:tcW w:w="12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 w:rsidRPr="00AB3526">
              <w:rPr>
                <w:b/>
                <w:sz w:val="20"/>
              </w:rPr>
              <w:t>Porción</w:t>
            </w:r>
          </w:p>
        </w:tc>
        <w:tc>
          <w:tcPr>
            <w:tcW w:w="1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 w:rsidRPr="00AB3526">
              <w:rPr>
                <w:b/>
                <w:sz w:val="20"/>
              </w:rPr>
              <w:t>Anterior</w:t>
            </w:r>
          </w:p>
        </w:tc>
        <w:tc>
          <w:tcPr>
            <w:tcW w:w="167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 w:rsidRPr="00AB3526">
              <w:rPr>
                <w:b/>
                <w:sz w:val="20"/>
              </w:rPr>
              <w:t>Posterior</w:t>
            </w:r>
          </w:p>
        </w:tc>
        <w:tc>
          <w:tcPr>
            <w:tcW w:w="13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 w:rsidRPr="00AB3526">
              <w:rPr>
                <w:b/>
                <w:sz w:val="20"/>
              </w:rPr>
              <w:t>Medial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 w:rsidRPr="00AB3526">
              <w:rPr>
                <w:b/>
                <w:sz w:val="20"/>
              </w:rPr>
              <w:t>Superior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 w:rsidRPr="00AB3526">
              <w:rPr>
                <w:b/>
                <w:sz w:val="20"/>
              </w:rPr>
              <w:t>Inferior</w:t>
            </w:r>
          </w:p>
        </w:tc>
        <w:tc>
          <w:tcPr>
            <w:tcW w:w="14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 w:rsidRPr="00AB3526">
              <w:rPr>
                <w:b/>
                <w:sz w:val="20"/>
              </w:rPr>
              <w:t>Nivel</w:t>
            </w:r>
          </w:p>
        </w:tc>
        <w:tc>
          <w:tcPr>
            <w:tcW w:w="1928" w:type="dxa"/>
            <w:tcBorders>
              <w:top w:val="single" w:sz="18" w:space="0" w:color="auto"/>
              <w:bottom w:val="single" w:sz="18" w:space="0" w:color="auto"/>
            </w:tcBorders>
          </w:tcPr>
          <w:p w:rsidR="00CD2373" w:rsidRPr="00AB3526" w:rsidRDefault="00CD2373" w:rsidP="00BD431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</w:p>
        </w:tc>
      </w:tr>
      <w:tr w:rsidR="007701F6" w:rsidRPr="00AB3526" w:rsidTr="007701F6">
        <w:tc>
          <w:tcPr>
            <w:tcW w:w="1247" w:type="dxa"/>
            <w:tcBorders>
              <w:top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2373" w:rsidRPr="00AB3526" w:rsidRDefault="00CD2373" w:rsidP="00933CB5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Superior (1ra)</w:t>
            </w:r>
          </w:p>
        </w:tc>
        <w:tc>
          <w:tcPr>
            <w:tcW w:w="1372" w:type="dxa"/>
            <w:tcBorders>
              <w:top w:val="single" w:sz="18" w:space="0" w:color="auto"/>
              <w:left w:val="single" w:sz="8" w:space="0" w:color="auto"/>
            </w:tcBorders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Peritoneo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Vesícula Biliar</w:t>
            </w:r>
          </w:p>
          <w:p w:rsidR="00CD2373" w:rsidRPr="00AB3526" w:rsidRDefault="00CD2373" w:rsidP="00B06CD5">
            <w:pPr>
              <w:jc w:val="left"/>
              <w:rPr>
                <w:sz w:val="20"/>
              </w:rPr>
            </w:pPr>
            <w:r>
              <w:rPr>
                <w:sz w:val="20"/>
              </w:rPr>
              <w:t>Lóbulo cuadra</w:t>
            </w:r>
            <w:r w:rsidR="00B06CD5">
              <w:rPr>
                <w:sz w:val="20"/>
              </w:rPr>
              <w:t>d</w:t>
            </w:r>
            <w:r>
              <w:rPr>
                <w:sz w:val="20"/>
              </w:rPr>
              <w:t>o del hígado</w:t>
            </w:r>
          </w:p>
        </w:tc>
        <w:tc>
          <w:tcPr>
            <w:tcW w:w="1678" w:type="dxa"/>
            <w:tcBorders>
              <w:top w:val="single" w:sz="18" w:space="0" w:color="auto"/>
            </w:tcBorders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Conducto colédoco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Arteria gastroduodenal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Vena Porta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VCI</w:t>
            </w:r>
          </w:p>
        </w:tc>
        <w:tc>
          <w:tcPr>
            <w:tcW w:w="1387" w:type="dxa"/>
            <w:tcBorders>
              <w:top w:val="single" w:sz="18" w:space="0" w:color="auto"/>
            </w:tcBorders>
            <w:vAlign w:val="center"/>
          </w:tcPr>
          <w:p w:rsidR="00CD2373" w:rsidRPr="00AB3526" w:rsidRDefault="00CD2373" w:rsidP="007105D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Píloro </w:t>
            </w:r>
          </w:p>
        </w:tc>
        <w:tc>
          <w:tcPr>
            <w:tcW w:w="1348" w:type="dxa"/>
            <w:tcBorders>
              <w:top w:val="single" w:sz="18" w:space="0" w:color="auto"/>
            </w:tcBorders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Cuello de la vesícula biliar</w:t>
            </w:r>
          </w:p>
        </w:tc>
        <w:tc>
          <w:tcPr>
            <w:tcW w:w="1336" w:type="dxa"/>
            <w:tcBorders>
              <w:top w:val="single" w:sz="18" w:space="0" w:color="auto"/>
            </w:tcBorders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Cuello del páncreas</w:t>
            </w:r>
          </w:p>
        </w:tc>
        <w:tc>
          <w:tcPr>
            <w:tcW w:w="1403" w:type="dxa"/>
            <w:tcBorders>
              <w:top w:val="single" w:sz="18" w:space="0" w:color="auto"/>
            </w:tcBorders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Anterolateral a L1</w:t>
            </w:r>
          </w:p>
        </w:tc>
        <w:tc>
          <w:tcPr>
            <w:tcW w:w="1928" w:type="dxa"/>
            <w:tcBorders>
              <w:top w:val="single" w:sz="18" w:space="0" w:color="auto"/>
            </w:tcBorders>
          </w:tcPr>
          <w:p w:rsidR="00CD2373" w:rsidRDefault="007F5ACD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5 cm </w:t>
            </w:r>
          </w:p>
          <w:p w:rsidR="00AA56D2" w:rsidRDefault="00AA56D2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Bulbo duodenal móvil</w:t>
            </w:r>
            <w:r w:rsidR="004C04E1">
              <w:rPr>
                <w:sz w:val="20"/>
              </w:rPr>
              <w:t xml:space="preserve"> con mesenterio</w:t>
            </w:r>
          </w:p>
          <w:p w:rsidR="0017351F" w:rsidRDefault="0017351F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Inserción del ligamento</w:t>
            </w:r>
          </w:p>
          <w:p w:rsidR="0017351F" w:rsidRDefault="0017351F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hepatoduo</w:t>
            </w:r>
            <w:r w:rsidR="00963ADA">
              <w:rPr>
                <w:sz w:val="20"/>
              </w:rPr>
              <w:t>denal</w:t>
            </w:r>
          </w:p>
        </w:tc>
      </w:tr>
      <w:tr w:rsidR="007701F6" w:rsidRPr="00AB3526" w:rsidTr="007701F6"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01F6" w:rsidRDefault="00CD2373" w:rsidP="0017351F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Descen</w:t>
            </w:r>
            <w:r w:rsidR="007701F6">
              <w:rPr>
                <w:b/>
                <w:sz w:val="20"/>
              </w:rPr>
              <w:t>de</w:t>
            </w:r>
          </w:p>
          <w:p w:rsidR="00CD2373" w:rsidRPr="00AB3526" w:rsidRDefault="00CD2373" w:rsidP="0017351F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(2da)</w:t>
            </w:r>
          </w:p>
        </w:tc>
        <w:tc>
          <w:tcPr>
            <w:tcW w:w="1372" w:type="dxa"/>
            <w:tcBorders>
              <w:left w:val="single" w:sz="8" w:space="0" w:color="auto"/>
            </w:tcBorders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Colon transverso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mesocolon transverso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Asas del intestino delgado</w:t>
            </w:r>
          </w:p>
        </w:tc>
        <w:tc>
          <w:tcPr>
            <w:tcW w:w="1678" w:type="dxa"/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Hilio del riñón derecho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Vasos renales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Uréter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Psoas Mayor</w:t>
            </w:r>
          </w:p>
        </w:tc>
        <w:tc>
          <w:tcPr>
            <w:tcW w:w="1387" w:type="dxa"/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Cabeza del Páncreas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Conducto Pancreático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Conducto Colédoco</w:t>
            </w:r>
          </w:p>
        </w:tc>
        <w:tc>
          <w:tcPr>
            <w:tcW w:w="1348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Porción superior del Duodeno</w:t>
            </w:r>
          </w:p>
        </w:tc>
        <w:tc>
          <w:tcPr>
            <w:tcW w:w="1336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Porción inferior del duodeno</w:t>
            </w:r>
          </w:p>
        </w:tc>
        <w:tc>
          <w:tcPr>
            <w:tcW w:w="1403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Derecho de L2-L3</w:t>
            </w:r>
          </w:p>
        </w:tc>
        <w:tc>
          <w:tcPr>
            <w:tcW w:w="1928" w:type="dxa"/>
          </w:tcPr>
          <w:p w:rsidR="00CD2373" w:rsidRDefault="00AC7399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7-10cm</w:t>
            </w:r>
          </w:p>
          <w:p w:rsidR="00963ADA" w:rsidRDefault="00963ADA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Retroperitoneal</w:t>
            </w:r>
          </w:p>
          <w:p w:rsidR="00AC7399" w:rsidRDefault="00963ADA" w:rsidP="00963ADA">
            <w:pPr>
              <w:jc w:val="left"/>
              <w:rPr>
                <w:sz w:val="20"/>
              </w:rPr>
            </w:pPr>
            <w:r>
              <w:rPr>
                <w:sz w:val="20"/>
              </w:rPr>
              <w:t>Ampolla hepatopancreática se abre en la papila duodenal mayor.</w:t>
            </w:r>
          </w:p>
        </w:tc>
      </w:tr>
      <w:tr w:rsidR="007701F6" w:rsidRPr="00AB3526" w:rsidTr="00F853B4"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2373" w:rsidRPr="00AB3526" w:rsidRDefault="00CD2373" w:rsidP="0017351F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Horiz</w:t>
            </w:r>
            <w:r w:rsidR="007701F6">
              <w:rPr>
                <w:b/>
                <w:sz w:val="20"/>
              </w:rPr>
              <w:t>ontal</w:t>
            </w:r>
            <w:r>
              <w:rPr>
                <w:b/>
                <w:sz w:val="20"/>
              </w:rPr>
              <w:t xml:space="preserve"> o inferior (3ra)</w:t>
            </w:r>
          </w:p>
        </w:tc>
        <w:tc>
          <w:tcPr>
            <w:tcW w:w="1372" w:type="dxa"/>
            <w:tcBorders>
              <w:left w:val="single" w:sz="8" w:space="0" w:color="auto"/>
            </w:tcBorders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AMS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VMS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Asas del intestino delgado</w:t>
            </w:r>
          </w:p>
        </w:tc>
        <w:tc>
          <w:tcPr>
            <w:tcW w:w="1678" w:type="dxa"/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Psoas Mayor derecho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VCI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Aorta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Uréter Derecho</w:t>
            </w:r>
          </w:p>
        </w:tc>
        <w:tc>
          <w:tcPr>
            <w:tcW w:w="1387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</w:p>
        </w:tc>
        <w:tc>
          <w:tcPr>
            <w:tcW w:w="1348" w:type="dxa"/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Cabeza y proceso unciforme del páncreas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AMS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VMS</w:t>
            </w:r>
          </w:p>
        </w:tc>
        <w:tc>
          <w:tcPr>
            <w:tcW w:w="1336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Asas del intestino delgado (íleon)</w:t>
            </w:r>
          </w:p>
        </w:tc>
        <w:tc>
          <w:tcPr>
            <w:tcW w:w="1403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Anterior a L3</w:t>
            </w:r>
          </w:p>
        </w:tc>
        <w:tc>
          <w:tcPr>
            <w:tcW w:w="1928" w:type="dxa"/>
            <w:vAlign w:val="center"/>
          </w:tcPr>
          <w:p w:rsidR="00CD2373" w:rsidRDefault="00AC7399" w:rsidP="00F853B4">
            <w:pPr>
              <w:jc w:val="left"/>
              <w:rPr>
                <w:sz w:val="20"/>
              </w:rPr>
            </w:pPr>
            <w:r>
              <w:rPr>
                <w:sz w:val="20"/>
              </w:rPr>
              <w:t>6-8cm</w:t>
            </w:r>
          </w:p>
          <w:p w:rsidR="007701F6" w:rsidRDefault="007701F6" w:rsidP="00F853B4">
            <w:pPr>
              <w:jc w:val="left"/>
              <w:rPr>
                <w:sz w:val="20"/>
              </w:rPr>
            </w:pPr>
          </w:p>
        </w:tc>
      </w:tr>
      <w:tr w:rsidR="007701F6" w:rsidRPr="00AB3526" w:rsidTr="00F853B4">
        <w:tc>
          <w:tcPr>
            <w:tcW w:w="1247" w:type="dxa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CD2373" w:rsidRPr="00AB3526" w:rsidRDefault="00CD2373" w:rsidP="0017351F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Ascen</w:t>
            </w:r>
            <w:r w:rsidR="007701F6">
              <w:rPr>
                <w:b/>
                <w:sz w:val="20"/>
              </w:rPr>
              <w:t>den</w:t>
            </w:r>
            <w:r>
              <w:rPr>
                <w:b/>
                <w:sz w:val="20"/>
              </w:rPr>
              <w:t xml:space="preserve"> (4ta)</w:t>
            </w:r>
          </w:p>
        </w:tc>
        <w:tc>
          <w:tcPr>
            <w:tcW w:w="1372" w:type="dxa"/>
            <w:tcBorders>
              <w:left w:val="single" w:sz="8" w:space="0" w:color="auto"/>
            </w:tcBorders>
            <w:vAlign w:val="center"/>
          </w:tcPr>
          <w:p w:rsidR="00CD2373" w:rsidRDefault="00CD2373" w:rsidP="007105D8">
            <w:pPr>
              <w:jc w:val="left"/>
              <w:rPr>
                <w:sz w:val="20"/>
              </w:rPr>
            </w:pPr>
            <w:r>
              <w:rPr>
                <w:sz w:val="20"/>
              </w:rPr>
              <w:t>Principio de la raíz del mesenterio</w:t>
            </w:r>
          </w:p>
          <w:p w:rsidR="00CD2373" w:rsidRPr="00AB3526" w:rsidRDefault="00CD2373" w:rsidP="007105D8">
            <w:pPr>
              <w:jc w:val="left"/>
              <w:rPr>
                <w:sz w:val="20"/>
              </w:rPr>
            </w:pPr>
            <w:r>
              <w:rPr>
                <w:sz w:val="20"/>
              </w:rPr>
              <w:t>Asas de yeyuno</w:t>
            </w:r>
          </w:p>
        </w:tc>
        <w:tc>
          <w:tcPr>
            <w:tcW w:w="1678" w:type="dxa"/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Psoas mayor izquierdo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Borde izquierdo de la Aorta</w:t>
            </w:r>
          </w:p>
        </w:tc>
        <w:tc>
          <w:tcPr>
            <w:tcW w:w="1387" w:type="dxa"/>
            <w:vAlign w:val="center"/>
          </w:tcPr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AMS</w:t>
            </w:r>
          </w:p>
          <w:p w:rsidR="00CD2373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VMS</w:t>
            </w:r>
          </w:p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proceso unciforme del páncreas</w:t>
            </w:r>
          </w:p>
        </w:tc>
        <w:tc>
          <w:tcPr>
            <w:tcW w:w="1348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Cuerpo del Páncreas</w:t>
            </w:r>
          </w:p>
        </w:tc>
        <w:tc>
          <w:tcPr>
            <w:tcW w:w="1336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Asas de yeyuno</w:t>
            </w:r>
          </w:p>
        </w:tc>
        <w:tc>
          <w:tcPr>
            <w:tcW w:w="1403" w:type="dxa"/>
            <w:vAlign w:val="center"/>
          </w:tcPr>
          <w:p w:rsidR="00CD2373" w:rsidRPr="00AB3526" w:rsidRDefault="00CD2373" w:rsidP="00933CB5">
            <w:pPr>
              <w:jc w:val="left"/>
              <w:rPr>
                <w:sz w:val="20"/>
              </w:rPr>
            </w:pPr>
            <w:r>
              <w:rPr>
                <w:sz w:val="20"/>
              </w:rPr>
              <w:t>Izquierda a L3</w:t>
            </w:r>
          </w:p>
        </w:tc>
        <w:tc>
          <w:tcPr>
            <w:tcW w:w="1928" w:type="dxa"/>
            <w:vAlign w:val="center"/>
          </w:tcPr>
          <w:p w:rsidR="00CD2373" w:rsidRDefault="00AC7399" w:rsidP="00F853B4">
            <w:pPr>
              <w:jc w:val="left"/>
              <w:rPr>
                <w:sz w:val="20"/>
              </w:rPr>
            </w:pPr>
            <w:r>
              <w:rPr>
                <w:sz w:val="20"/>
              </w:rPr>
              <w:t>5cm</w:t>
            </w:r>
          </w:p>
          <w:p w:rsidR="007701F6" w:rsidRDefault="007701F6" w:rsidP="00F853B4">
            <w:pPr>
              <w:jc w:val="left"/>
              <w:rPr>
                <w:sz w:val="20"/>
              </w:rPr>
            </w:pPr>
          </w:p>
        </w:tc>
      </w:tr>
    </w:tbl>
    <w:p w:rsidR="005D7D86" w:rsidRDefault="005D7D86" w:rsidP="00AE5379">
      <w:pPr>
        <w:rPr>
          <w:sz w:val="22"/>
        </w:rPr>
      </w:pPr>
    </w:p>
    <w:p w:rsidR="00885CA2" w:rsidRDefault="00A44F4B" w:rsidP="00656AC7">
      <w:pPr>
        <w:pStyle w:val="Ttulo3"/>
      </w:pPr>
      <w:r>
        <w:t>Arterias</w:t>
      </w:r>
    </w:p>
    <w:p w:rsidR="00A44F4B" w:rsidRPr="006D3D65" w:rsidRDefault="00A44F4B" w:rsidP="006D3D65">
      <w:pPr>
        <w:rPr>
          <w:sz w:val="22"/>
        </w:rPr>
      </w:pPr>
      <w:r w:rsidRPr="006D3D65">
        <w:rPr>
          <w:sz w:val="22"/>
        </w:rPr>
        <w:t>Se originan del tronco celíaco y AMS</w:t>
      </w:r>
    </w:p>
    <w:p w:rsidR="006F2AC4" w:rsidRPr="006D3D65" w:rsidRDefault="006F2AC4" w:rsidP="006D3D65">
      <w:pPr>
        <w:pStyle w:val="Prrafodelista"/>
        <w:numPr>
          <w:ilvl w:val="0"/>
          <w:numId w:val="3"/>
        </w:numPr>
        <w:rPr>
          <w:sz w:val="22"/>
        </w:rPr>
      </w:pPr>
      <w:r w:rsidRPr="006D3D65">
        <w:rPr>
          <w:b/>
          <w:sz w:val="22"/>
        </w:rPr>
        <w:t xml:space="preserve">Tronco Celíaco </w:t>
      </w:r>
      <w:r w:rsidRPr="00656AC7">
        <w:rPr>
          <w:b/>
        </w:rPr>
        <w:sym w:font="Wingdings" w:char="F0E0"/>
      </w:r>
      <w:r w:rsidRPr="006D3D65">
        <w:rPr>
          <w:b/>
          <w:sz w:val="22"/>
        </w:rPr>
        <w:t xml:space="preserve"> </w:t>
      </w:r>
      <w:r w:rsidR="009D2F73">
        <w:rPr>
          <w:b/>
          <w:sz w:val="22"/>
        </w:rPr>
        <w:t xml:space="preserve">Hepática Común </w:t>
      </w:r>
      <w:r w:rsidR="009D2F73" w:rsidRPr="009D2F73">
        <w:rPr>
          <w:b/>
          <w:sz w:val="22"/>
        </w:rPr>
        <w:sym w:font="Wingdings" w:char="F0E0"/>
      </w:r>
      <w:r w:rsidR="009D2F73">
        <w:rPr>
          <w:b/>
          <w:sz w:val="22"/>
        </w:rPr>
        <w:t xml:space="preserve"> </w:t>
      </w:r>
      <w:r w:rsidRPr="006D3D65">
        <w:rPr>
          <w:b/>
          <w:sz w:val="22"/>
        </w:rPr>
        <w:t xml:space="preserve">Arteria gastroduodenal </w:t>
      </w:r>
      <w:r w:rsidRPr="00656AC7">
        <w:rPr>
          <w:b/>
        </w:rPr>
        <w:sym w:font="Wingdings" w:char="F0E0"/>
      </w:r>
      <w:r w:rsidRPr="006D3D65">
        <w:rPr>
          <w:b/>
          <w:sz w:val="22"/>
        </w:rPr>
        <w:t xml:space="preserve"> arteria pancreatoduodenal superior</w:t>
      </w:r>
      <w:r w:rsidRPr="006D3D65">
        <w:rPr>
          <w:sz w:val="22"/>
        </w:rPr>
        <w:t>: Irriga el duodeno proximal a la entrada del conducto coléd</w:t>
      </w:r>
      <w:r w:rsidR="001F2E33" w:rsidRPr="006D3D65">
        <w:rPr>
          <w:sz w:val="22"/>
        </w:rPr>
        <w:t>o</w:t>
      </w:r>
      <w:r w:rsidRPr="006D3D65">
        <w:rPr>
          <w:sz w:val="22"/>
        </w:rPr>
        <w:t>co en la porción descendente del duodeno.</w:t>
      </w:r>
    </w:p>
    <w:p w:rsidR="00B30CCA" w:rsidRPr="006D3D65" w:rsidRDefault="00656AC7" w:rsidP="006D3D65">
      <w:pPr>
        <w:pStyle w:val="Prrafodelista"/>
        <w:numPr>
          <w:ilvl w:val="0"/>
          <w:numId w:val="3"/>
        </w:numPr>
        <w:rPr>
          <w:sz w:val="22"/>
        </w:rPr>
      </w:pPr>
      <w:r w:rsidRPr="006D3D65">
        <w:rPr>
          <w:b/>
          <w:sz w:val="22"/>
        </w:rPr>
        <w:t xml:space="preserve">AMS </w:t>
      </w:r>
      <w:r w:rsidRPr="00656AC7">
        <w:rPr>
          <w:b/>
        </w:rPr>
        <w:sym w:font="Wingdings" w:char="F0E0"/>
      </w:r>
      <w:r w:rsidRPr="006D3D65">
        <w:rPr>
          <w:b/>
          <w:sz w:val="22"/>
        </w:rPr>
        <w:t xml:space="preserve"> Arteria pancreatoduodenal inferior</w:t>
      </w:r>
      <w:r w:rsidRPr="006D3D65">
        <w:rPr>
          <w:sz w:val="22"/>
        </w:rPr>
        <w:t>: Irriga el duodeno distal a la entrada del colédoco.</w:t>
      </w:r>
    </w:p>
    <w:p w:rsidR="00656AC7" w:rsidRDefault="00656AC7" w:rsidP="00AE5379">
      <w:pPr>
        <w:rPr>
          <w:sz w:val="22"/>
        </w:rPr>
      </w:pPr>
    </w:p>
    <w:p w:rsidR="00AE5379" w:rsidRPr="00AE5379" w:rsidRDefault="00656AC7" w:rsidP="00656AC7">
      <w:pPr>
        <w:pStyle w:val="Ttulo3"/>
      </w:pPr>
      <w:r>
        <w:t>Venas</w:t>
      </w:r>
    </w:p>
    <w:p w:rsidR="00AE5379" w:rsidRPr="006B58AD" w:rsidRDefault="00EB3E0D" w:rsidP="006B58AD">
      <w:pPr>
        <w:pStyle w:val="Prrafodelista"/>
        <w:numPr>
          <w:ilvl w:val="0"/>
          <w:numId w:val="8"/>
        </w:numPr>
        <w:rPr>
          <w:sz w:val="22"/>
        </w:rPr>
      </w:pPr>
      <w:r w:rsidRPr="006B58AD">
        <w:rPr>
          <w:sz w:val="22"/>
        </w:rPr>
        <w:t xml:space="preserve">Acompañan a las arterias y drenan en la </w:t>
      </w:r>
      <w:r w:rsidRPr="006B58AD">
        <w:rPr>
          <w:b/>
          <w:sz w:val="22"/>
        </w:rPr>
        <w:t>Vena Porta</w:t>
      </w:r>
      <w:r w:rsidR="006D3D65" w:rsidRPr="006B58AD">
        <w:rPr>
          <w:sz w:val="22"/>
        </w:rPr>
        <w:t xml:space="preserve">, directamente o a través de la </w:t>
      </w:r>
      <w:r w:rsidR="009D2F73" w:rsidRPr="009D2F73">
        <w:rPr>
          <w:b/>
          <w:sz w:val="22"/>
        </w:rPr>
        <w:t>V</w:t>
      </w:r>
      <w:r w:rsidR="006D3D65" w:rsidRPr="006B58AD">
        <w:rPr>
          <w:b/>
          <w:sz w:val="22"/>
        </w:rPr>
        <w:t>MS y esplénica</w:t>
      </w:r>
      <w:r w:rsidR="006D3D65" w:rsidRPr="006B58AD">
        <w:rPr>
          <w:sz w:val="22"/>
        </w:rPr>
        <w:t>.</w:t>
      </w:r>
    </w:p>
    <w:p w:rsidR="00AE5379" w:rsidRPr="00AE5379" w:rsidRDefault="00AE5379" w:rsidP="00AE5379">
      <w:pPr>
        <w:rPr>
          <w:sz w:val="22"/>
        </w:rPr>
      </w:pPr>
    </w:p>
    <w:p w:rsidR="00AE5379" w:rsidRPr="00AE5379" w:rsidRDefault="005A4CFA" w:rsidP="006D3D65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59264" behindDoc="0" locked="0" layoutInCell="1" allowOverlap="1" wp14:anchorId="6A37D226" wp14:editId="7A85F975">
            <wp:simplePos x="0" y="0"/>
            <wp:positionH relativeFrom="column">
              <wp:posOffset>2714625</wp:posOffset>
            </wp:positionH>
            <wp:positionV relativeFrom="paragraph">
              <wp:posOffset>-327660</wp:posOffset>
            </wp:positionV>
            <wp:extent cx="4514850" cy="30575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9" t="16750" r="3735" b="10590"/>
                    <a:stretch/>
                  </pic:blipFill>
                  <pic:spPr bwMode="auto">
                    <a:xfrm>
                      <a:off x="0" y="0"/>
                      <a:ext cx="451485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D65">
        <w:t>Linfáticos</w:t>
      </w:r>
    </w:p>
    <w:p w:rsidR="00AE5379" w:rsidRPr="007B36EB" w:rsidRDefault="006D3D65" w:rsidP="007B36EB">
      <w:pPr>
        <w:pStyle w:val="Prrafodelista"/>
        <w:numPr>
          <w:ilvl w:val="0"/>
          <w:numId w:val="4"/>
        </w:numPr>
        <w:rPr>
          <w:sz w:val="22"/>
        </w:rPr>
      </w:pPr>
      <w:r w:rsidRPr="007B36EB">
        <w:rPr>
          <w:b/>
          <w:sz w:val="22"/>
        </w:rPr>
        <w:t>Linfáticos anteriores</w:t>
      </w:r>
      <w:r w:rsidRPr="007B36EB">
        <w:rPr>
          <w:sz w:val="22"/>
        </w:rPr>
        <w:t xml:space="preserve"> </w:t>
      </w:r>
      <w:r w:rsidRPr="006D3D65">
        <w:sym w:font="Wingdings" w:char="F0E0"/>
      </w:r>
      <w:r w:rsidRPr="007B36EB">
        <w:rPr>
          <w:sz w:val="22"/>
        </w:rPr>
        <w:t xml:space="preserve"> nódulos linfáticos pancreatoduodenales y nódulos linfáticos pilóricos.</w:t>
      </w:r>
    </w:p>
    <w:p w:rsidR="006D3D65" w:rsidRPr="007B36EB" w:rsidRDefault="006D3D65" w:rsidP="007B36EB">
      <w:pPr>
        <w:pStyle w:val="Prrafodelista"/>
        <w:numPr>
          <w:ilvl w:val="0"/>
          <w:numId w:val="4"/>
        </w:numPr>
        <w:rPr>
          <w:sz w:val="22"/>
        </w:rPr>
      </w:pPr>
      <w:r w:rsidRPr="007B36EB">
        <w:rPr>
          <w:b/>
          <w:sz w:val="22"/>
        </w:rPr>
        <w:t>Linfáticos posteriores</w:t>
      </w:r>
      <w:r w:rsidRPr="007B36EB">
        <w:rPr>
          <w:sz w:val="22"/>
        </w:rPr>
        <w:t xml:space="preserve"> </w:t>
      </w:r>
      <w:r w:rsidRPr="006D3D65">
        <w:sym w:font="Wingdings" w:char="F0E0"/>
      </w:r>
      <w:r w:rsidRPr="007B36EB">
        <w:rPr>
          <w:sz w:val="22"/>
        </w:rPr>
        <w:t xml:space="preserve"> nódulos linfáticos mesentéricos superiores</w:t>
      </w:r>
    </w:p>
    <w:p w:rsidR="006D3D65" w:rsidRPr="007B36EB" w:rsidRDefault="006D3D65" w:rsidP="007B36EB">
      <w:pPr>
        <w:pStyle w:val="Prrafodelista"/>
        <w:numPr>
          <w:ilvl w:val="0"/>
          <w:numId w:val="4"/>
        </w:numPr>
        <w:rPr>
          <w:sz w:val="22"/>
        </w:rPr>
      </w:pPr>
      <w:r w:rsidRPr="007B36EB">
        <w:rPr>
          <w:b/>
          <w:sz w:val="22"/>
        </w:rPr>
        <w:t xml:space="preserve">Linfáticos eferentes de los linfáticos duodenales </w:t>
      </w:r>
      <w:r w:rsidRPr="006D3D65">
        <w:sym w:font="Wingdings" w:char="F0E0"/>
      </w:r>
      <w:r w:rsidRPr="007B36EB">
        <w:rPr>
          <w:sz w:val="22"/>
        </w:rPr>
        <w:t xml:space="preserve"> nódulos linfáticos celíacos</w:t>
      </w:r>
    </w:p>
    <w:p w:rsidR="005A4CFA" w:rsidRDefault="005A4CFA" w:rsidP="00FB0827">
      <w:pPr>
        <w:pStyle w:val="Ttulo3"/>
      </w:pPr>
    </w:p>
    <w:p w:rsidR="00AE5379" w:rsidRPr="00AE5379" w:rsidRDefault="005A4CFA" w:rsidP="00FB0827">
      <w:pPr>
        <w:pStyle w:val="Ttulo3"/>
      </w:pPr>
      <w:r>
        <w:t xml:space="preserve"> </w:t>
      </w:r>
      <w:r w:rsidR="00FB0827">
        <w:t>Nervios</w:t>
      </w:r>
    </w:p>
    <w:p w:rsidR="00AE5379" w:rsidRPr="00B4178A" w:rsidRDefault="00FB0827" w:rsidP="00B4178A">
      <w:pPr>
        <w:pStyle w:val="Prrafodelista"/>
        <w:numPr>
          <w:ilvl w:val="0"/>
          <w:numId w:val="5"/>
        </w:numPr>
        <w:rPr>
          <w:sz w:val="22"/>
        </w:rPr>
      </w:pPr>
      <w:r w:rsidRPr="00B4178A">
        <w:rPr>
          <w:sz w:val="22"/>
        </w:rPr>
        <w:t xml:space="preserve">Proceden del </w:t>
      </w:r>
      <w:r w:rsidRPr="00B4178A">
        <w:rPr>
          <w:b/>
          <w:sz w:val="22"/>
        </w:rPr>
        <w:t>Vago</w:t>
      </w:r>
      <w:r w:rsidRPr="00B4178A">
        <w:rPr>
          <w:sz w:val="22"/>
        </w:rPr>
        <w:t xml:space="preserve"> y nervios </w:t>
      </w:r>
      <w:r w:rsidRPr="00B4178A">
        <w:rPr>
          <w:b/>
          <w:sz w:val="22"/>
        </w:rPr>
        <w:t>esplácnicos</w:t>
      </w:r>
      <w:r w:rsidRPr="00B4178A">
        <w:rPr>
          <w:sz w:val="22"/>
        </w:rPr>
        <w:t xml:space="preserve"> (abdominopélvicos) </w:t>
      </w:r>
      <w:r w:rsidRPr="00B4178A">
        <w:rPr>
          <w:b/>
          <w:sz w:val="22"/>
        </w:rPr>
        <w:t>mayor y menor</w:t>
      </w:r>
      <w:r w:rsidRPr="00B4178A">
        <w:rPr>
          <w:sz w:val="22"/>
        </w:rPr>
        <w:t xml:space="preserve"> a través de </w:t>
      </w:r>
      <w:r w:rsidRPr="00B4178A">
        <w:rPr>
          <w:b/>
          <w:sz w:val="22"/>
        </w:rPr>
        <w:t>los plexos celíaco y mesentérico superior</w:t>
      </w:r>
      <w:r w:rsidRPr="00B4178A">
        <w:rPr>
          <w:sz w:val="22"/>
        </w:rPr>
        <w:t>.</w:t>
      </w:r>
    </w:p>
    <w:p w:rsidR="00FB0827" w:rsidRPr="00B4178A" w:rsidRDefault="00FB0827" w:rsidP="00B4178A">
      <w:pPr>
        <w:pStyle w:val="Prrafodelista"/>
        <w:numPr>
          <w:ilvl w:val="0"/>
          <w:numId w:val="5"/>
        </w:numPr>
        <w:rPr>
          <w:sz w:val="22"/>
        </w:rPr>
      </w:pPr>
      <w:r w:rsidRPr="00B4178A">
        <w:rPr>
          <w:sz w:val="22"/>
          <w:u w:val="single"/>
        </w:rPr>
        <w:t>Posteriormente</w:t>
      </w:r>
      <w:r w:rsidRPr="00B4178A">
        <w:rPr>
          <w:sz w:val="22"/>
        </w:rPr>
        <w:t xml:space="preserve">, Llegan al duodeno a través de los </w:t>
      </w:r>
      <w:r w:rsidRPr="00B4178A">
        <w:rPr>
          <w:b/>
          <w:sz w:val="22"/>
        </w:rPr>
        <w:t>plexos periarteriales</w:t>
      </w:r>
      <w:r w:rsidRPr="00B4178A">
        <w:rPr>
          <w:sz w:val="22"/>
        </w:rPr>
        <w:t xml:space="preserve"> que se extienden hacia las </w:t>
      </w:r>
      <w:r w:rsidRPr="00B4178A">
        <w:rPr>
          <w:b/>
          <w:sz w:val="22"/>
        </w:rPr>
        <w:t>arterias pancreatoduodenales</w:t>
      </w:r>
    </w:p>
    <w:p w:rsidR="00AE5379" w:rsidRPr="00AE5379" w:rsidRDefault="00AE5379" w:rsidP="00AE5379">
      <w:pPr>
        <w:rPr>
          <w:sz w:val="22"/>
        </w:rPr>
      </w:pPr>
    </w:p>
    <w:p w:rsidR="00AE5379" w:rsidRDefault="00D45F94" w:rsidP="00B53737">
      <w:pPr>
        <w:pStyle w:val="Ttulo2"/>
      </w:pPr>
      <w:r>
        <w:t>Yeyuno e Íleon</w:t>
      </w:r>
    </w:p>
    <w:p w:rsidR="00031AD9" w:rsidRPr="00950982" w:rsidRDefault="00031AD9" w:rsidP="00950982">
      <w:pPr>
        <w:pStyle w:val="Prrafodelista"/>
        <w:numPr>
          <w:ilvl w:val="0"/>
          <w:numId w:val="6"/>
        </w:numPr>
        <w:rPr>
          <w:sz w:val="22"/>
        </w:rPr>
      </w:pPr>
      <w:r w:rsidRPr="00950982">
        <w:rPr>
          <w:b/>
        </w:rPr>
        <w:t>El yeyuno</w:t>
      </w:r>
      <w:r w:rsidRPr="00950982">
        <w:rPr>
          <w:sz w:val="22"/>
        </w:rPr>
        <w:t xml:space="preserve"> empieza en la flexura duodenoyeyunal, donde el tubo digestivo re</w:t>
      </w:r>
      <w:r w:rsidR="00D84C08">
        <w:rPr>
          <w:sz w:val="22"/>
        </w:rPr>
        <w:t xml:space="preserve">cupera un curso intraperitoneal; contribuye a </w:t>
      </w:r>
      <w:r w:rsidR="00D84C08" w:rsidRPr="00D84C08">
        <w:rPr>
          <w:b/>
          <w:sz w:val="22"/>
        </w:rPr>
        <w:t>2/5 de la porción intraperitoneal del intestino delgado</w:t>
      </w:r>
      <w:r w:rsidR="00D84C08">
        <w:rPr>
          <w:sz w:val="22"/>
        </w:rPr>
        <w:t>.</w:t>
      </w:r>
    </w:p>
    <w:p w:rsidR="00031AD9" w:rsidRPr="00950982" w:rsidRDefault="00031AD9" w:rsidP="00950982">
      <w:pPr>
        <w:pStyle w:val="Prrafodelista"/>
        <w:numPr>
          <w:ilvl w:val="0"/>
          <w:numId w:val="6"/>
        </w:numPr>
        <w:rPr>
          <w:sz w:val="22"/>
        </w:rPr>
      </w:pPr>
      <w:r w:rsidRPr="00950982">
        <w:rPr>
          <w:b/>
        </w:rPr>
        <w:t>El íleon</w:t>
      </w:r>
      <w:r w:rsidRPr="00950982">
        <w:rPr>
          <w:sz w:val="22"/>
        </w:rPr>
        <w:t xml:space="preserve"> termina en la unión </w:t>
      </w:r>
      <w:r w:rsidR="00FD6F26" w:rsidRPr="00950982">
        <w:rPr>
          <w:sz w:val="22"/>
        </w:rPr>
        <w:t>i</w:t>
      </w:r>
      <w:r w:rsidR="001C57F6">
        <w:rPr>
          <w:sz w:val="22"/>
        </w:rPr>
        <w:t>leocecal, en la pelvis hasta el ciego.</w:t>
      </w:r>
    </w:p>
    <w:p w:rsidR="00031AD9" w:rsidRPr="00950982" w:rsidRDefault="00031AD9" w:rsidP="00950982">
      <w:pPr>
        <w:pStyle w:val="Prrafodelista"/>
        <w:numPr>
          <w:ilvl w:val="0"/>
          <w:numId w:val="6"/>
        </w:numPr>
        <w:rPr>
          <w:b/>
          <w:sz w:val="22"/>
        </w:rPr>
      </w:pPr>
      <w:r w:rsidRPr="00950982">
        <w:rPr>
          <w:sz w:val="22"/>
        </w:rPr>
        <w:t xml:space="preserve">En conjunto miden </w:t>
      </w:r>
      <w:r w:rsidRPr="00950982">
        <w:rPr>
          <w:b/>
          <w:sz w:val="22"/>
        </w:rPr>
        <w:t>6-7 metros de largo</w:t>
      </w:r>
    </w:p>
    <w:p w:rsidR="0022795F" w:rsidRPr="00034374" w:rsidRDefault="0022795F" w:rsidP="00034374">
      <w:pPr>
        <w:pStyle w:val="Prrafodelista"/>
        <w:numPr>
          <w:ilvl w:val="0"/>
          <w:numId w:val="6"/>
        </w:numPr>
        <w:rPr>
          <w:sz w:val="22"/>
        </w:rPr>
      </w:pPr>
      <w:r w:rsidRPr="00034374">
        <w:rPr>
          <w:b/>
        </w:rPr>
        <w:t>Mesenterio</w:t>
      </w:r>
      <w:r w:rsidRPr="00034374">
        <w:rPr>
          <w:sz w:val="22"/>
        </w:rPr>
        <w:t>: 20cm, pliegue peritoneal en forma de abanico, une el yeyuno y el íleon a la pared posterior del abdomen.</w:t>
      </w:r>
    </w:p>
    <w:p w:rsidR="0022795F" w:rsidRPr="00034374" w:rsidRDefault="0022795F" w:rsidP="00034374">
      <w:pPr>
        <w:pStyle w:val="Prrafodelista"/>
        <w:numPr>
          <w:ilvl w:val="0"/>
          <w:numId w:val="6"/>
        </w:numPr>
        <w:rPr>
          <w:sz w:val="22"/>
        </w:rPr>
      </w:pPr>
      <w:r w:rsidRPr="00034374">
        <w:rPr>
          <w:b/>
        </w:rPr>
        <w:t>Raíz del mesenterio</w:t>
      </w:r>
      <w:r w:rsidRPr="00034374">
        <w:rPr>
          <w:sz w:val="22"/>
        </w:rPr>
        <w:t xml:space="preserve">: 15cm, </w:t>
      </w:r>
      <w:r w:rsidR="001E7526" w:rsidRPr="00034374">
        <w:rPr>
          <w:sz w:val="22"/>
        </w:rPr>
        <w:t xml:space="preserve">desde la </w:t>
      </w:r>
      <w:r w:rsidR="001E7526" w:rsidRPr="00034374">
        <w:rPr>
          <w:sz w:val="22"/>
          <w:u w:val="single"/>
        </w:rPr>
        <w:t>unión duodenoyeyunal (L2)</w:t>
      </w:r>
      <w:r w:rsidR="001E7526" w:rsidRPr="00034374">
        <w:rPr>
          <w:sz w:val="22"/>
        </w:rPr>
        <w:t xml:space="preserve"> hasta la </w:t>
      </w:r>
      <w:r w:rsidR="001E7526" w:rsidRPr="00034374">
        <w:rPr>
          <w:sz w:val="22"/>
          <w:u w:val="single"/>
        </w:rPr>
        <w:t>unión ileocólica</w:t>
      </w:r>
      <w:r w:rsidR="001E7526" w:rsidRPr="00034374">
        <w:rPr>
          <w:sz w:val="22"/>
        </w:rPr>
        <w:t xml:space="preserve"> y la articulación sacroilíaca derecha</w:t>
      </w:r>
    </w:p>
    <w:p w:rsidR="00AE5379" w:rsidRPr="00034374" w:rsidRDefault="00BC3A9A" w:rsidP="00034374">
      <w:pPr>
        <w:pStyle w:val="Prrafodelista"/>
        <w:numPr>
          <w:ilvl w:val="0"/>
          <w:numId w:val="6"/>
        </w:numPr>
        <w:rPr>
          <w:sz w:val="22"/>
        </w:rPr>
      </w:pPr>
      <w:r w:rsidRPr="00034374">
        <w:rPr>
          <w:sz w:val="22"/>
        </w:rPr>
        <w:t>Entre las dos hojas del mesenterio se encuentran VMS, AMS, nódulos linfáticos, grasa y nervios autónomos</w:t>
      </w:r>
    </w:p>
    <w:p w:rsidR="00AE5379" w:rsidRPr="00AE5379" w:rsidRDefault="00AE5379" w:rsidP="00034374">
      <w:pPr>
        <w:pStyle w:val="Ttulo3"/>
      </w:pPr>
    </w:p>
    <w:p w:rsidR="00AE5379" w:rsidRDefault="00F00F54" w:rsidP="00034374">
      <w:pPr>
        <w:pStyle w:val="Ttulo3"/>
      </w:pPr>
      <w:r>
        <w:t>Arterias</w:t>
      </w:r>
    </w:p>
    <w:p w:rsidR="00F00F54" w:rsidRPr="00034374" w:rsidRDefault="00F00F54" w:rsidP="00034374">
      <w:pPr>
        <w:pStyle w:val="Prrafodelista"/>
        <w:numPr>
          <w:ilvl w:val="0"/>
          <w:numId w:val="7"/>
        </w:numPr>
        <w:rPr>
          <w:sz w:val="22"/>
        </w:rPr>
      </w:pPr>
      <w:r w:rsidRPr="00034374">
        <w:rPr>
          <w:b/>
          <w:sz w:val="22"/>
        </w:rPr>
        <w:t xml:space="preserve">AMS </w:t>
      </w:r>
      <w:r w:rsidRPr="00F00F54">
        <w:rPr>
          <w:b/>
        </w:rPr>
        <w:sym w:font="Wingdings" w:char="F0E0"/>
      </w:r>
      <w:r w:rsidRPr="00034374">
        <w:rPr>
          <w:b/>
          <w:sz w:val="22"/>
        </w:rPr>
        <w:t xml:space="preserve"> arterias yeyunales e ileales</w:t>
      </w:r>
      <w:r w:rsidRPr="00034374">
        <w:rPr>
          <w:sz w:val="22"/>
        </w:rPr>
        <w:t>: irriga el yeyuno e íleon</w:t>
      </w:r>
      <w:r w:rsidR="00CD1469" w:rsidRPr="00034374">
        <w:rPr>
          <w:sz w:val="22"/>
        </w:rPr>
        <w:t xml:space="preserve">; se unen para formar las </w:t>
      </w:r>
      <w:r w:rsidR="00CD1469" w:rsidRPr="00034374">
        <w:rPr>
          <w:b/>
          <w:sz w:val="22"/>
        </w:rPr>
        <w:t>arcadas arteriales</w:t>
      </w:r>
      <w:r w:rsidR="00CD1469" w:rsidRPr="00034374">
        <w:rPr>
          <w:sz w:val="22"/>
        </w:rPr>
        <w:t xml:space="preserve"> que dan origen a </w:t>
      </w:r>
      <w:r w:rsidR="00CD1469" w:rsidRPr="00034374">
        <w:rPr>
          <w:b/>
          <w:sz w:val="22"/>
        </w:rPr>
        <w:t>arterias rectas</w:t>
      </w:r>
      <w:r w:rsidRPr="00034374">
        <w:rPr>
          <w:sz w:val="22"/>
        </w:rPr>
        <w:t>.</w:t>
      </w:r>
    </w:p>
    <w:p w:rsidR="00AE5379" w:rsidRPr="00AE5379" w:rsidRDefault="0056186A" w:rsidP="00AE537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27C78BA6" wp14:editId="2D451495">
            <wp:simplePos x="0" y="0"/>
            <wp:positionH relativeFrom="column">
              <wp:posOffset>3924300</wp:posOffset>
            </wp:positionH>
            <wp:positionV relativeFrom="paragraph">
              <wp:posOffset>127000</wp:posOffset>
            </wp:positionV>
            <wp:extent cx="3248025" cy="2943225"/>
            <wp:effectExtent l="0" t="0" r="9525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802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79" w:rsidRPr="00AE5379" w:rsidRDefault="00D41C74" w:rsidP="00034374">
      <w:pPr>
        <w:pStyle w:val="Ttulo3"/>
      </w:pPr>
      <w:r>
        <w:t>Venas</w:t>
      </w:r>
    </w:p>
    <w:p w:rsidR="00AE5379" w:rsidRPr="00B24654" w:rsidRDefault="00B24654" w:rsidP="00B24654">
      <w:pPr>
        <w:pStyle w:val="Prrafodelista"/>
        <w:numPr>
          <w:ilvl w:val="0"/>
          <w:numId w:val="7"/>
        </w:numPr>
        <w:rPr>
          <w:sz w:val="22"/>
        </w:rPr>
      </w:pPr>
      <w:r w:rsidRPr="00B24654">
        <w:rPr>
          <w:b/>
          <w:sz w:val="22"/>
        </w:rPr>
        <w:t>VMS</w:t>
      </w:r>
      <w:r w:rsidRPr="00B24654">
        <w:rPr>
          <w:sz w:val="22"/>
        </w:rPr>
        <w:t xml:space="preserve">: drena el yeyuno e íleon; es anterior y derecha a </w:t>
      </w:r>
      <w:r w:rsidRPr="00B24654">
        <w:rPr>
          <w:b/>
          <w:sz w:val="22"/>
        </w:rPr>
        <w:t>AMS</w:t>
      </w:r>
      <w:r w:rsidRPr="00B24654">
        <w:rPr>
          <w:sz w:val="22"/>
        </w:rPr>
        <w:t xml:space="preserve">, se une a la </w:t>
      </w:r>
      <w:r w:rsidRPr="00B24654">
        <w:rPr>
          <w:b/>
          <w:sz w:val="22"/>
        </w:rPr>
        <w:t>vena esplénica</w:t>
      </w:r>
      <w:r w:rsidRPr="00B24654">
        <w:rPr>
          <w:sz w:val="22"/>
        </w:rPr>
        <w:t xml:space="preserve"> para formar la </w:t>
      </w:r>
      <w:r w:rsidRPr="00B24654">
        <w:rPr>
          <w:b/>
          <w:sz w:val="22"/>
        </w:rPr>
        <w:t>vena Porta</w:t>
      </w:r>
      <w:r w:rsidRPr="00B24654">
        <w:rPr>
          <w:sz w:val="22"/>
        </w:rPr>
        <w:t>.</w:t>
      </w:r>
    </w:p>
    <w:p w:rsidR="00B24654" w:rsidRDefault="00B24654" w:rsidP="00AE5379">
      <w:pPr>
        <w:rPr>
          <w:sz w:val="22"/>
        </w:rPr>
      </w:pPr>
    </w:p>
    <w:p w:rsidR="00AC41E3" w:rsidRPr="00AE5379" w:rsidRDefault="00AC41E3" w:rsidP="00AC41E3">
      <w:pPr>
        <w:pStyle w:val="Ttulo3"/>
      </w:pPr>
      <w:r>
        <w:t>Linfáticos</w:t>
      </w:r>
    </w:p>
    <w:p w:rsidR="00AE5379" w:rsidRPr="004B0F1C" w:rsidRDefault="00B24654" w:rsidP="004B0F1C">
      <w:pPr>
        <w:pStyle w:val="Prrafodelista"/>
        <w:numPr>
          <w:ilvl w:val="0"/>
          <w:numId w:val="7"/>
        </w:numPr>
        <w:rPr>
          <w:sz w:val="22"/>
        </w:rPr>
      </w:pPr>
      <w:r w:rsidRPr="004B0F1C">
        <w:rPr>
          <w:b/>
        </w:rPr>
        <w:t>Vasos quilíferos</w:t>
      </w:r>
      <w:r w:rsidRPr="004B0F1C">
        <w:rPr>
          <w:sz w:val="22"/>
        </w:rPr>
        <w:t xml:space="preserve">: Vasos linfáticos especializados entre las vellosidades intestinas que </w:t>
      </w:r>
      <w:r w:rsidR="00AE1F19">
        <w:rPr>
          <w:sz w:val="22"/>
        </w:rPr>
        <w:t>absorben</w:t>
      </w:r>
      <w:r w:rsidRPr="004B0F1C">
        <w:rPr>
          <w:sz w:val="22"/>
        </w:rPr>
        <w:t xml:space="preserve"> grasa</w:t>
      </w:r>
      <w:r w:rsidR="0065340D">
        <w:rPr>
          <w:sz w:val="22"/>
        </w:rPr>
        <w:t>, drenan en:</w:t>
      </w:r>
    </w:p>
    <w:p w:rsidR="00706819" w:rsidRPr="004B0F1C" w:rsidRDefault="00706819" w:rsidP="0065340D">
      <w:pPr>
        <w:pStyle w:val="Prrafodelista"/>
        <w:numPr>
          <w:ilvl w:val="1"/>
          <w:numId w:val="7"/>
        </w:numPr>
        <w:rPr>
          <w:sz w:val="22"/>
        </w:rPr>
      </w:pPr>
      <w:r w:rsidRPr="004B0F1C">
        <w:rPr>
          <w:b/>
          <w:sz w:val="22"/>
        </w:rPr>
        <w:t>Nódulos linfático</w:t>
      </w:r>
      <w:r w:rsidR="00F66CF7" w:rsidRPr="004B0F1C">
        <w:rPr>
          <w:b/>
          <w:sz w:val="22"/>
        </w:rPr>
        <w:t>s</w:t>
      </w:r>
      <w:r w:rsidRPr="004B0F1C">
        <w:rPr>
          <w:b/>
          <w:sz w:val="22"/>
        </w:rPr>
        <w:t xml:space="preserve"> yuxtaintestinales</w:t>
      </w:r>
      <w:r w:rsidRPr="004B0F1C">
        <w:rPr>
          <w:sz w:val="22"/>
        </w:rPr>
        <w:t>: junto a la pared intestinal</w:t>
      </w:r>
    </w:p>
    <w:p w:rsidR="00706819" w:rsidRPr="004B0F1C" w:rsidRDefault="00706819" w:rsidP="0065340D">
      <w:pPr>
        <w:pStyle w:val="Prrafodelista"/>
        <w:numPr>
          <w:ilvl w:val="1"/>
          <w:numId w:val="7"/>
        </w:numPr>
        <w:rPr>
          <w:sz w:val="22"/>
        </w:rPr>
      </w:pPr>
      <w:r w:rsidRPr="004B0F1C">
        <w:rPr>
          <w:b/>
          <w:sz w:val="22"/>
        </w:rPr>
        <w:t>Nódulos linfáticos mesentéricos</w:t>
      </w:r>
      <w:r w:rsidRPr="004B0F1C">
        <w:rPr>
          <w:sz w:val="22"/>
        </w:rPr>
        <w:t>: Entre las arcadas arterias.</w:t>
      </w:r>
    </w:p>
    <w:p w:rsidR="00F50F3E" w:rsidRDefault="00706819" w:rsidP="0065340D">
      <w:pPr>
        <w:pStyle w:val="Prrafodelista"/>
        <w:numPr>
          <w:ilvl w:val="1"/>
          <w:numId w:val="7"/>
        </w:numPr>
        <w:rPr>
          <w:sz w:val="22"/>
        </w:rPr>
      </w:pPr>
      <w:r w:rsidRPr="004B0F1C">
        <w:rPr>
          <w:b/>
          <w:sz w:val="22"/>
        </w:rPr>
        <w:t>Nódulos superiores centrales</w:t>
      </w:r>
      <w:r w:rsidRPr="004B0F1C">
        <w:rPr>
          <w:sz w:val="22"/>
        </w:rPr>
        <w:t>: A lo largo de la porción proximal de la AMS</w:t>
      </w:r>
      <w:r w:rsidR="008A69F5">
        <w:rPr>
          <w:sz w:val="22"/>
        </w:rPr>
        <w:t xml:space="preserve">, </w:t>
      </w:r>
    </w:p>
    <w:p w:rsidR="00706819" w:rsidRDefault="00F50F3E" w:rsidP="004B0F1C">
      <w:pPr>
        <w:pStyle w:val="Prrafodelista"/>
        <w:numPr>
          <w:ilvl w:val="0"/>
          <w:numId w:val="7"/>
        </w:numPr>
        <w:rPr>
          <w:sz w:val="22"/>
        </w:rPr>
      </w:pPr>
      <w:r>
        <w:rPr>
          <w:b/>
          <w:sz w:val="22"/>
        </w:rPr>
        <w:lastRenderedPageBreak/>
        <w:t xml:space="preserve">Nódulos mesentéricos superiores: </w:t>
      </w:r>
      <w:r w:rsidR="008A69F5">
        <w:rPr>
          <w:sz w:val="22"/>
        </w:rPr>
        <w:t>drenan los linfáticos eferent</w:t>
      </w:r>
      <w:r>
        <w:rPr>
          <w:sz w:val="22"/>
        </w:rPr>
        <w:t>e</w:t>
      </w:r>
      <w:r w:rsidR="008A69F5">
        <w:rPr>
          <w:sz w:val="22"/>
        </w:rPr>
        <w:t>s delos nódulos linfáticos mesentéricos</w:t>
      </w:r>
      <w:r w:rsidR="00706819" w:rsidRPr="004B0F1C">
        <w:rPr>
          <w:sz w:val="22"/>
        </w:rPr>
        <w:t xml:space="preserve">. </w:t>
      </w:r>
    </w:p>
    <w:p w:rsidR="00972F5F" w:rsidRDefault="00972F5F" w:rsidP="004B0F1C">
      <w:pPr>
        <w:pStyle w:val="Prrafodelista"/>
        <w:numPr>
          <w:ilvl w:val="0"/>
          <w:numId w:val="7"/>
        </w:numPr>
        <w:rPr>
          <w:sz w:val="22"/>
        </w:rPr>
      </w:pPr>
      <w:r w:rsidRPr="004F092E">
        <w:rPr>
          <w:sz w:val="22"/>
        </w:rPr>
        <w:t xml:space="preserve">Nódulos Linfáticos de la </w:t>
      </w:r>
      <w:r>
        <w:rPr>
          <w:b/>
          <w:sz w:val="22"/>
        </w:rPr>
        <w:t xml:space="preserve">porción terminal del íleon </w:t>
      </w:r>
      <w:r w:rsidRPr="00972F5F">
        <w:rPr>
          <w:sz w:val="22"/>
        </w:rPr>
        <w:sym w:font="Wingdings" w:char="F0E0"/>
      </w:r>
      <w:r>
        <w:rPr>
          <w:sz w:val="22"/>
        </w:rPr>
        <w:t xml:space="preserve"> nódulos linfáticos </w:t>
      </w:r>
      <w:r w:rsidRPr="004F092E">
        <w:rPr>
          <w:b/>
          <w:sz w:val="22"/>
        </w:rPr>
        <w:t>ileocólicos</w:t>
      </w:r>
    </w:p>
    <w:p w:rsidR="00AE5379" w:rsidRPr="00AE5379" w:rsidRDefault="00AE5379" w:rsidP="00AE5379">
      <w:pPr>
        <w:rPr>
          <w:sz w:val="22"/>
        </w:rPr>
      </w:pPr>
    </w:p>
    <w:p w:rsidR="00AE5379" w:rsidRDefault="004F092E" w:rsidP="00393BCF">
      <w:pPr>
        <w:pStyle w:val="Ttulo3"/>
      </w:pPr>
      <w:r>
        <w:t>Inervación</w:t>
      </w:r>
    </w:p>
    <w:p w:rsidR="004F092E" w:rsidRPr="00393BCF" w:rsidRDefault="004F092E" w:rsidP="00393BCF">
      <w:pPr>
        <w:pStyle w:val="Prrafodelista"/>
        <w:numPr>
          <w:ilvl w:val="0"/>
          <w:numId w:val="9"/>
        </w:numPr>
        <w:rPr>
          <w:sz w:val="22"/>
        </w:rPr>
      </w:pPr>
      <w:r w:rsidRPr="00393BCF">
        <w:rPr>
          <w:sz w:val="22"/>
        </w:rPr>
        <w:t>La AMS está rodeada por el plexo nervioso periarterial</w:t>
      </w:r>
    </w:p>
    <w:p w:rsidR="00393BCF" w:rsidRPr="00393BCF" w:rsidRDefault="00393BCF" w:rsidP="00393BCF">
      <w:pPr>
        <w:pStyle w:val="Prrafodelista"/>
        <w:numPr>
          <w:ilvl w:val="0"/>
          <w:numId w:val="9"/>
        </w:numPr>
        <w:rPr>
          <w:sz w:val="22"/>
        </w:rPr>
      </w:pPr>
      <w:r w:rsidRPr="00393BCF">
        <w:rPr>
          <w:sz w:val="22"/>
        </w:rPr>
        <w:t>Contiene fibras sensitivas a punción, quemaduras y distención (cólicos).</w:t>
      </w:r>
    </w:p>
    <w:p w:rsidR="00393BCF" w:rsidRDefault="00393BCF" w:rsidP="00AE5379">
      <w:pPr>
        <w:rPr>
          <w:b/>
        </w:rPr>
      </w:pPr>
    </w:p>
    <w:p w:rsidR="00393BCF" w:rsidRPr="00393BCF" w:rsidRDefault="00393BCF" w:rsidP="00AE5379">
      <w:pPr>
        <w:rPr>
          <w:b/>
        </w:rPr>
      </w:pPr>
      <w:r w:rsidRPr="00393BCF">
        <w:rPr>
          <w:b/>
        </w:rPr>
        <w:t>F</w:t>
      </w:r>
      <w:r w:rsidR="004F092E" w:rsidRPr="00393BCF">
        <w:rPr>
          <w:b/>
        </w:rPr>
        <w:t xml:space="preserve">ibras simpáticas </w:t>
      </w:r>
    </w:p>
    <w:p w:rsidR="004F092E" w:rsidRPr="00393BCF" w:rsidRDefault="00393BCF" w:rsidP="00393BCF">
      <w:pPr>
        <w:pStyle w:val="Prrafodelista"/>
        <w:numPr>
          <w:ilvl w:val="0"/>
          <w:numId w:val="10"/>
        </w:numPr>
        <w:rPr>
          <w:sz w:val="22"/>
        </w:rPr>
      </w:pPr>
      <w:r w:rsidRPr="00393BCF">
        <w:rPr>
          <w:sz w:val="22"/>
        </w:rPr>
        <w:t>S</w:t>
      </w:r>
      <w:r w:rsidR="004F092E" w:rsidRPr="00393BCF">
        <w:rPr>
          <w:sz w:val="22"/>
        </w:rPr>
        <w:t xml:space="preserve">e originan en </w:t>
      </w:r>
      <w:r w:rsidR="004F092E" w:rsidRPr="0056186A">
        <w:rPr>
          <w:b/>
          <w:sz w:val="22"/>
        </w:rPr>
        <w:t>T8-10</w:t>
      </w:r>
      <w:r w:rsidR="004F092E" w:rsidRPr="00393BCF">
        <w:rPr>
          <w:sz w:val="22"/>
        </w:rPr>
        <w:t xml:space="preserve"> y alcanzan el </w:t>
      </w:r>
      <w:r w:rsidR="004F092E" w:rsidRPr="0056186A">
        <w:rPr>
          <w:sz w:val="22"/>
          <w:u w:val="single"/>
        </w:rPr>
        <w:t>plexo nervioso mesentérico superior</w:t>
      </w:r>
      <w:r w:rsidR="004F092E" w:rsidRPr="00393BCF">
        <w:rPr>
          <w:sz w:val="22"/>
        </w:rPr>
        <w:t xml:space="preserve"> a través de troncos simpáticos y nervios esplácnicos torácicos abdominopélvicos (mayor, menor e imo)</w:t>
      </w:r>
    </w:p>
    <w:p w:rsidR="00393BCF" w:rsidRPr="00393BCF" w:rsidRDefault="00393BCF" w:rsidP="00393BCF">
      <w:pPr>
        <w:pStyle w:val="Prrafodelista"/>
        <w:numPr>
          <w:ilvl w:val="0"/>
          <w:numId w:val="10"/>
        </w:numPr>
        <w:rPr>
          <w:sz w:val="22"/>
        </w:rPr>
      </w:pPr>
      <w:r w:rsidRPr="00393BCF">
        <w:rPr>
          <w:sz w:val="22"/>
        </w:rPr>
        <w:t xml:space="preserve">Las fibras simpáticas presinápticas hacen sinapsis en </w:t>
      </w:r>
      <w:r w:rsidRPr="0056186A">
        <w:rPr>
          <w:sz w:val="22"/>
        </w:rPr>
        <w:t>los</w:t>
      </w:r>
      <w:r w:rsidRPr="0056186A">
        <w:rPr>
          <w:b/>
          <w:sz w:val="22"/>
        </w:rPr>
        <w:t xml:space="preserve"> ganglios celíacos y mesentérico superior</w:t>
      </w:r>
      <w:r w:rsidRPr="00393BCF">
        <w:rPr>
          <w:sz w:val="22"/>
        </w:rPr>
        <w:t>.</w:t>
      </w:r>
    </w:p>
    <w:p w:rsidR="00393BCF" w:rsidRPr="00393BCF" w:rsidRDefault="00393BCF" w:rsidP="00393BCF">
      <w:pPr>
        <w:pStyle w:val="Prrafodelista"/>
        <w:numPr>
          <w:ilvl w:val="0"/>
          <w:numId w:val="10"/>
        </w:numPr>
        <w:rPr>
          <w:sz w:val="22"/>
        </w:rPr>
      </w:pPr>
      <w:r w:rsidRPr="0056186A">
        <w:rPr>
          <w:b/>
          <w:sz w:val="22"/>
        </w:rPr>
        <w:t>Reduce</w:t>
      </w:r>
      <w:r w:rsidRPr="00393BCF">
        <w:rPr>
          <w:sz w:val="22"/>
        </w:rPr>
        <w:t xml:space="preserve"> peristaltismo, secreciones y tiene efecto vasoconstrictor</w:t>
      </w:r>
    </w:p>
    <w:p w:rsidR="00393BCF" w:rsidRDefault="00393BCF" w:rsidP="00AE5379">
      <w:pPr>
        <w:rPr>
          <w:sz w:val="22"/>
        </w:rPr>
      </w:pPr>
    </w:p>
    <w:p w:rsidR="00393BCF" w:rsidRDefault="00393BCF" w:rsidP="00AE5379">
      <w:pPr>
        <w:rPr>
          <w:sz w:val="22"/>
        </w:rPr>
      </w:pPr>
      <w:r w:rsidRPr="00393BCF">
        <w:rPr>
          <w:b/>
        </w:rPr>
        <w:t>Fibras parasimpáticas</w:t>
      </w:r>
      <w:r>
        <w:rPr>
          <w:sz w:val="22"/>
        </w:rPr>
        <w:t xml:space="preserve"> </w:t>
      </w:r>
    </w:p>
    <w:p w:rsidR="00393BCF" w:rsidRPr="00393BCF" w:rsidRDefault="00393BCF" w:rsidP="00393BCF">
      <w:pPr>
        <w:pStyle w:val="Prrafodelista"/>
        <w:numPr>
          <w:ilvl w:val="0"/>
          <w:numId w:val="11"/>
        </w:numPr>
        <w:rPr>
          <w:sz w:val="22"/>
        </w:rPr>
      </w:pPr>
      <w:r w:rsidRPr="00393BCF">
        <w:rPr>
          <w:sz w:val="22"/>
        </w:rPr>
        <w:t xml:space="preserve">Derivan de los </w:t>
      </w:r>
      <w:r w:rsidRPr="0056186A">
        <w:rPr>
          <w:b/>
          <w:sz w:val="22"/>
        </w:rPr>
        <w:t>troncos vagales posteriores</w:t>
      </w:r>
      <w:r w:rsidRPr="00393BCF">
        <w:rPr>
          <w:sz w:val="22"/>
        </w:rPr>
        <w:t>.</w:t>
      </w:r>
    </w:p>
    <w:p w:rsidR="00393BCF" w:rsidRPr="00393BCF" w:rsidRDefault="00393BCF" w:rsidP="00393BCF">
      <w:pPr>
        <w:pStyle w:val="Prrafodelista"/>
        <w:numPr>
          <w:ilvl w:val="0"/>
          <w:numId w:val="11"/>
        </w:numPr>
        <w:rPr>
          <w:sz w:val="22"/>
        </w:rPr>
      </w:pPr>
      <w:r w:rsidRPr="00393BCF">
        <w:rPr>
          <w:sz w:val="22"/>
        </w:rPr>
        <w:t xml:space="preserve">Las fibras parasimpáticas presinápticas hacen sinapsis en los </w:t>
      </w:r>
      <w:r w:rsidRPr="0056186A">
        <w:rPr>
          <w:b/>
          <w:sz w:val="22"/>
        </w:rPr>
        <w:t>plexos mientérico y submucoso</w:t>
      </w:r>
      <w:r w:rsidRPr="00393BCF">
        <w:rPr>
          <w:sz w:val="22"/>
        </w:rPr>
        <w:t xml:space="preserve"> de la pared intestinal.</w:t>
      </w:r>
    </w:p>
    <w:p w:rsidR="00393BCF" w:rsidRPr="00393BCF" w:rsidRDefault="00393BCF" w:rsidP="00393BCF">
      <w:pPr>
        <w:pStyle w:val="Prrafodelista"/>
        <w:numPr>
          <w:ilvl w:val="0"/>
          <w:numId w:val="11"/>
        </w:numPr>
        <w:rPr>
          <w:sz w:val="22"/>
        </w:rPr>
      </w:pPr>
      <w:r w:rsidRPr="0056186A">
        <w:rPr>
          <w:b/>
          <w:sz w:val="22"/>
        </w:rPr>
        <w:t>Aumenta</w:t>
      </w:r>
      <w:r w:rsidRPr="00393BCF">
        <w:rPr>
          <w:sz w:val="22"/>
        </w:rPr>
        <w:t xml:space="preserve"> la motilidad y secreciones</w:t>
      </w:r>
    </w:p>
    <w:p w:rsidR="0056186A" w:rsidRDefault="0056186A" w:rsidP="00AE5379">
      <w:pPr>
        <w:rPr>
          <w:sz w:val="22"/>
        </w:rPr>
      </w:pPr>
    </w:p>
    <w:p w:rsidR="0056186A" w:rsidRDefault="0056186A" w:rsidP="0056186A">
      <w:pPr>
        <w:pStyle w:val="Ttulo1"/>
        <w:rPr>
          <w:sz w:val="32"/>
        </w:rPr>
      </w:pPr>
      <w:r w:rsidRPr="0056186A">
        <w:rPr>
          <w:sz w:val="32"/>
        </w:rPr>
        <w:t>Intestino Grueso</w:t>
      </w:r>
    </w:p>
    <w:p w:rsidR="0056186A" w:rsidRPr="00CC580B" w:rsidRDefault="003A0C00" w:rsidP="00CC580B">
      <w:pPr>
        <w:pStyle w:val="Prrafodelista"/>
        <w:numPr>
          <w:ilvl w:val="0"/>
          <w:numId w:val="12"/>
        </w:numPr>
        <w:rPr>
          <w:sz w:val="22"/>
        </w:rPr>
      </w:pPr>
      <w:r w:rsidRPr="00CC580B">
        <w:rPr>
          <w:b/>
          <w:sz w:val="22"/>
        </w:rPr>
        <w:t>Absorbe agua</w:t>
      </w:r>
      <w:r w:rsidRPr="00CC580B">
        <w:rPr>
          <w:sz w:val="22"/>
        </w:rPr>
        <w:t xml:space="preserve"> de los residuos no digeribles del quimo líquido, convirtiéndolo en heces semisólidas.</w:t>
      </w:r>
    </w:p>
    <w:p w:rsidR="003A0C00" w:rsidRPr="00CC580B" w:rsidRDefault="003A0C00" w:rsidP="00CC580B">
      <w:pPr>
        <w:pStyle w:val="Prrafodelista"/>
        <w:numPr>
          <w:ilvl w:val="0"/>
          <w:numId w:val="12"/>
        </w:numPr>
        <w:rPr>
          <w:sz w:val="22"/>
        </w:rPr>
      </w:pPr>
      <w:r w:rsidRPr="00CC580B">
        <w:rPr>
          <w:sz w:val="22"/>
        </w:rPr>
        <w:t>Está formado por el ciego, apéndice vermiforme, colon (ascendente, transverso, descendente y sigmoide) recto y conducto anal.</w:t>
      </w:r>
    </w:p>
    <w:p w:rsidR="003A0C00" w:rsidRPr="00CC580B" w:rsidRDefault="003A0C00" w:rsidP="00CC580B">
      <w:pPr>
        <w:pStyle w:val="Prrafodelista"/>
        <w:numPr>
          <w:ilvl w:val="0"/>
          <w:numId w:val="12"/>
        </w:numPr>
        <w:rPr>
          <w:sz w:val="22"/>
        </w:rPr>
      </w:pPr>
      <w:r w:rsidRPr="00CC580B">
        <w:rPr>
          <w:sz w:val="22"/>
        </w:rPr>
        <w:t>Se diferencia del intestino delgado por:</w:t>
      </w:r>
    </w:p>
    <w:p w:rsidR="003A0C00" w:rsidRPr="00CC580B" w:rsidRDefault="003A0C00" w:rsidP="00CC580B">
      <w:pPr>
        <w:pStyle w:val="Prrafodelista"/>
        <w:numPr>
          <w:ilvl w:val="1"/>
          <w:numId w:val="12"/>
        </w:numPr>
        <w:rPr>
          <w:sz w:val="22"/>
        </w:rPr>
      </w:pPr>
      <w:r w:rsidRPr="00CC580B">
        <w:rPr>
          <w:b/>
          <w:sz w:val="22"/>
        </w:rPr>
        <w:t>Apéndices omentales</w:t>
      </w:r>
      <w:r w:rsidRPr="00CC580B">
        <w:rPr>
          <w:sz w:val="22"/>
        </w:rPr>
        <w:t>: pequeños apéndices grasos, similares al omento.</w:t>
      </w:r>
    </w:p>
    <w:p w:rsidR="003A0C00" w:rsidRPr="00CC580B" w:rsidRDefault="003A0C00" w:rsidP="00CC580B">
      <w:pPr>
        <w:pStyle w:val="Prrafodelista"/>
        <w:numPr>
          <w:ilvl w:val="1"/>
          <w:numId w:val="12"/>
        </w:numPr>
        <w:rPr>
          <w:sz w:val="22"/>
        </w:rPr>
      </w:pPr>
      <w:proofErr w:type="spellStart"/>
      <w:r w:rsidRPr="00CC580B">
        <w:rPr>
          <w:b/>
          <w:sz w:val="22"/>
        </w:rPr>
        <w:t>Ten</w:t>
      </w:r>
      <w:r w:rsidR="00B728BD">
        <w:rPr>
          <w:b/>
          <w:sz w:val="22"/>
        </w:rPr>
        <w:t>i</w:t>
      </w:r>
      <w:r w:rsidRPr="00CC580B">
        <w:rPr>
          <w:b/>
          <w:sz w:val="22"/>
        </w:rPr>
        <w:t>as</w:t>
      </w:r>
      <w:proofErr w:type="spellEnd"/>
      <w:r w:rsidRPr="00CC580B">
        <w:rPr>
          <w:b/>
          <w:sz w:val="22"/>
        </w:rPr>
        <w:t xml:space="preserve"> del colon</w:t>
      </w:r>
      <w:r w:rsidRPr="00CC580B">
        <w:rPr>
          <w:sz w:val="22"/>
        </w:rPr>
        <w:t>: tres bandas gruesas longitudinales.</w:t>
      </w:r>
    </w:p>
    <w:p w:rsidR="003A0C00" w:rsidRPr="00CC580B" w:rsidRDefault="00B728BD" w:rsidP="00CC580B">
      <w:pPr>
        <w:pStyle w:val="Prrafodelista"/>
        <w:numPr>
          <w:ilvl w:val="2"/>
          <w:numId w:val="13"/>
        </w:numPr>
        <w:rPr>
          <w:sz w:val="22"/>
        </w:rPr>
      </w:pPr>
      <w:proofErr w:type="spellStart"/>
      <w:r>
        <w:rPr>
          <w:b/>
          <w:sz w:val="22"/>
        </w:rPr>
        <w:t>Teni</w:t>
      </w:r>
      <w:r w:rsidR="003A0C00" w:rsidRPr="00CC580B">
        <w:rPr>
          <w:b/>
          <w:sz w:val="22"/>
        </w:rPr>
        <w:t>a</w:t>
      </w:r>
      <w:proofErr w:type="spellEnd"/>
      <w:r w:rsidR="003A0C00" w:rsidRPr="00CC580B">
        <w:rPr>
          <w:b/>
          <w:sz w:val="22"/>
        </w:rPr>
        <w:t xml:space="preserve"> Mesocólica</w:t>
      </w:r>
      <w:r w:rsidR="003A0C00" w:rsidRPr="00CC580B">
        <w:rPr>
          <w:sz w:val="22"/>
        </w:rPr>
        <w:t>: se fijan los mesocolon transverso y sigmoide</w:t>
      </w:r>
    </w:p>
    <w:p w:rsidR="003A0C00" w:rsidRPr="00CC580B" w:rsidRDefault="00B728BD" w:rsidP="00CC580B">
      <w:pPr>
        <w:pStyle w:val="Prrafodelista"/>
        <w:numPr>
          <w:ilvl w:val="2"/>
          <w:numId w:val="13"/>
        </w:numPr>
        <w:rPr>
          <w:sz w:val="22"/>
        </w:rPr>
      </w:pPr>
      <w:proofErr w:type="spellStart"/>
      <w:r>
        <w:rPr>
          <w:b/>
          <w:sz w:val="22"/>
        </w:rPr>
        <w:t>Teni</w:t>
      </w:r>
      <w:r w:rsidR="003A0C00" w:rsidRPr="00CC580B">
        <w:rPr>
          <w:b/>
          <w:sz w:val="22"/>
        </w:rPr>
        <w:t>a</w:t>
      </w:r>
      <w:proofErr w:type="spellEnd"/>
      <w:r w:rsidR="003A0C00" w:rsidRPr="00CC580B">
        <w:rPr>
          <w:b/>
          <w:sz w:val="22"/>
        </w:rPr>
        <w:t xml:space="preserve"> Omental</w:t>
      </w:r>
      <w:r w:rsidR="003A0C00" w:rsidRPr="00CC580B">
        <w:rPr>
          <w:sz w:val="22"/>
        </w:rPr>
        <w:t>: se insertan los apéndices omentales</w:t>
      </w:r>
    </w:p>
    <w:p w:rsidR="003A0C00" w:rsidRDefault="003A0C00" w:rsidP="00CC580B">
      <w:pPr>
        <w:pStyle w:val="Prrafodelista"/>
        <w:numPr>
          <w:ilvl w:val="2"/>
          <w:numId w:val="13"/>
        </w:numPr>
        <w:rPr>
          <w:sz w:val="22"/>
        </w:rPr>
      </w:pPr>
      <w:proofErr w:type="spellStart"/>
      <w:r w:rsidRPr="00CC580B">
        <w:rPr>
          <w:b/>
          <w:sz w:val="22"/>
        </w:rPr>
        <w:t>Ten</w:t>
      </w:r>
      <w:r w:rsidR="00B728BD">
        <w:rPr>
          <w:b/>
          <w:sz w:val="22"/>
        </w:rPr>
        <w:t>i</w:t>
      </w:r>
      <w:r w:rsidRPr="00CC580B">
        <w:rPr>
          <w:b/>
          <w:sz w:val="22"/>
        </w:rPr>
        <w:t>a</w:t>
      </w:r>
      <w:proofErr w:type="spellEnd"/>
      <w:r w:rsidRPr="00CC580B">
        <w:rPr>
          <w:b/>
          <w:sz w:val="22"/>
        </w:rPr>
        <w:t xml:space="preserve"> Libre</w:t>
      </w:r>
      <w:r w:rsidRPr="00CC580B">
        <w:rPr>
          <w:sz w:val="22"/>
        </w:rPr>
        <w:t>: No se inserta estructuras.</w:t>
      </w:r>
    </w:p>
    <w:p w:rsidR="00B728BD" w:rsidRDefault="00B728BD" w:rsidP="00B728BD">
      <w:pPr>
        <w:pStyle w:val="Prrafodelista"/>
        <w:numPr>
          <w:ilvl w:val="1"/>
          <w:numId w:val="13"/>
        </w:numPr>
        <w:rPr>
          <w:sz w:val="22"/>
        </w:rPr>
      </w:pPr>
      <w:r>
        <w:rPr>
          <w:b/>
          <w:sz w:val="22"/>
        </w:rPr>
        <w:t>Haustras</w:t>
      </w:r>
      <w:r w:rsidRPr="00B728BD">
        <w:rPr>
          <w:sz w:val="22"/>
        </w:rPr>
        <w:t>:</w:t>
      </w:r>
      <w:r>
        <w:rPr>
          <w:sz w:val="22"/>
        </w:rPr>
        <w:t xml:space="preserve"> formaciones saculares del colon entre las tenías.</w:t>
      </w:r>
    </w:p>
    <w:p w:rsidR="00B728BD" w:rsidRDefault="00B728BD" w:rsidP="00B728BD">
      <w:pPr>
        <w:pStyle w:val="Prrafodelista"/>
        <w:numPr>
          <w:ilvl w:val="1"/>
          <w:numId w:val="13"/>
        </w:numPr>
        <w:rPr>
          <w:sz w:val="22"/>
        </w:rPr>
      </w:pPr>
      <w:r>
        <w:rPr>
          <w:sz w:val="22"/>
        </w:rPr>
        <w:t>Su calibre o diámetro interno mucho mayor.</w:t>
      </w:r>
    </w:p>
    <w:p w:rsidR="00B728BD" w:rsidRDefault="009A0E5D" w:rsidP="00B728BD">
      <w:pPr>
        <w:pStyle w:val="Prrafodelista"/>
        <w:ind w:left="108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0E86A281" wp14:editId="5E14F1D9">
            <wp:simplePos x="0" y="0"/>
            <wp:positionH relativeFrom="column">
              <wp:posOffset>2133600</wp:posOffset>
            </wp:positionH>
            <wp:positionV relativeFrom="paragraph">
              <wp:posOffset>120015</wp:posOffset>
            </wp:positionV>
            <wp:extent cx="5067300" cy="336232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10639" r="3905" b="9458"/>
                    <a:stretch/>
                  </pic:blipFill>
                  <pic:spPr bwMode="auto">
                    <a:xfrm>
                      <a:off x="0" y="0"/>
                      <a:ext cx="5067300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8BD" w:rsidRPr="00B728BD" w:rsidRDefault="00B728BD" w:rsidP="00B728BD">
      <w:pPr>
        <w:rPr>
          <w:sz w:val="22"/>
        </w:rPr>
      </w:pPr>
      <w:proofErr w:type="spellStart"/>
      <w:r w:rsidRPr="00B728BD">
        <w:rPr>
          <w:b/>
          <w:sz w:val="22"/>
        </w:rPr>
        <w:t>Tenias</w:t>
      </w:r>
      <w:proofErr w:type="spellEnd"/>
      <w:r w:rsidRPr="00B728BD">
        <w:rPr>
          <w:b/>
          <w:sz w:val="22"/>
        </w:rPr>
        <w:t xml:space="preserve"> del colon:  </w:t>
      </w:r>
    </w:p>
    <w:p w:rsidR="00B728BD" w:rsidRDefault="00B728BD" w:rsidP="00B728BD">
      <w:pPr>
        <w:pStyle w:val="Prrafodelista"/>
        <w:numPr>
          <w:ilvl w:val="0"/>
          <w:numId w:val="13"/>
        </w:numPr>
        <w:rPr>
          <w:sz w:val="22"/>
        </w:rPr>
      </w:pPr>
      <w:r w:rsidRPr="00B728BD">
        <w:rPr>
          <w:sz w:val="22"/>
        </w:rPr>
        <w:t xml:space="preserve">Bandas engrosadas de </w:t>
      </w:r>
      <w:r w:rsidRPr="00E247BD">
        <w:rPr>
          <w:b/>
          <w:sz w:val="22"/>
        </w:rPr>
        <w:t>músculo liso</w:t>
      </w:r>
    </w:p>
    <w:p w:rsidR="00B728BD" w:rsidRDefault="00B728BD" w:rsidP="00B728BD">
      <w:pPr>
        <w:pStyle w:val="Prrafodelista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Empiezan en la base del </w:t>
      </w:r>
      <w:r w:rsidRPr="00E247BD">
        <w:rPr>
          <w:b/>
          <w:sz w:val="22"/>
        </w:rPr>
        <w:t>apéndice vermiforme</w:t>
      </w:r>
    </w:p>
    <w:p w:rsidR="00B728BD" w:rsidRPr="00CC580B" w:rsidRDefault="00B728BD" w:rsidP="00B728BD">
      <w:pPr>
        <w:pStyle w:val="Prrafodelista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Se ensanchan bruscamente y fusionan de nuevo en la </w:t>
      </w:r>
      <w:r w:rsidRPr="00E247BD">
        <w:rPr>
          <w:b/>
          <w:sz w:val="22"/>
        </w:rPr>
        <w:t>unión rectosigmoidea</w:t>
      </w:r>
      <w:r w:rsidR="00D00E67">
        <w:rPr>
          <w:sz w:val="22"/>
        </w:rPr>
        <w:t xml:space="preserve"> en una capa longitudinal alrededor del recto.</w:t>
      </w:r>
    </w:p>
    <w:p w:rsidR="0056186A" w:rsidRDefault="0056186A" w:rsidP="0056186A">
      <w:pPr>
        <w:rPr>
          <w:sz w:val="22"/>
        </w:rPr>
      </w:pPr>
    </w:p>
    <w:p w:rsidR="0056186A" w:rsidRDefault="00D00E67" w:rsidP="00D00E67">
      <w:pPr>
        <w:pStyle w:val="Ttulo2"/>
      </w:pPr>
      <w:r>
        <w:t>Ciego y Apéndice</w:t>
      </w:r>
    </w:p>
    <w:p w:rsidR="009A0E5D" w:rsidRDefault="009A0E5D" w:rsidP="0056186A">
      <w:pPr>
        <w:rPr>
          <w:b/>
        </w:rPr>
      </w:pPr>
    </w:p>
    <w:p w:rsidR="00CE11D9" w:rsidRPr="00CE11D9" w:rsidRDefault="00CE11D9" w:rsidP="0056186A">
      <w:pPr>
        <w:rPr>
          <w:b/>
        </w:rPr>
      </w:pPr>
      <w:r w:rsidRPr="00CE11D9">
        <w:rPr>
          <w:b/>
        </w:rPr>
        <w:t>Ciego</w:t>
      </w:r>
    </w:p>
    <w:p w:rsidR="0056186A" w:rsidRPr="00CE11D9" w:rsidRDefault="00E247BD" w:rsidP="00CE11D9">
      <w:pPr>
        <w:pStyle w:val="Prrafodelista"/>
        <w:numPr>
          <w:ilvl w:val="0"/>
          <w:numId w:val="15"/>
        </w:numPr>
        <w:rPr>
          <w:sz w:val="22"/>
        </w:rPr>
      </w:pPr>
      <w:r w:rsidRPr="00CE11D9">
        <w:rPr>
          <w:b/>
          <w:sz w:val="22"/>
        </w:rPr>
        <w:t>1ra porción</w:t>
      </w:r>
      <w:r w:rsidRPr="00CE11D9">
        <w:rPr>
          <w:sz w:val="22"/>
        </w:rPr>
        <w:t xml:space="preserve"> del intestino grueso que se continúa con el colon ascendente.</w:t>
      </w:r>
    </w:p>
    <w:p w:rsidR="00E247BD" w:rsidRPr="00CE11D9" w:rsidRDefault="00E247BD" w:rsidP="00CE11D9">
      <w:pPr>
        <w:pStyle w:val="Prrafodelista"/>
        <w:numPr>
          <w:ilvl w:val="0"/>
          <w:numId w:val="15"/>
        </w:numPr>
        <w:rPr>
          <w:sz w:val="22"/>
        </w:rPr>
      </w:pPr>
      <w:r w:rsidRPr="00CE11D9">
        <w:rPr>
          <w:b/>
          <w:sz w:val="22"/>
        </w:rPr>
        <w:t>7.5 cm</w:t>
      </w:r>
      <w:r w:rsidRPr="00CE11D9">
        <w:rPr>
          <w:sz w:val="22"/>
        </w:rPr>
        <w:t xml:space="preserve"> de longitud y ancho.</w:t>
      </w:r>
    </w:p>
    <w:p w:rsidR="00E247BD" w:rsidRPr="00CE11D9" w:rsidRDefault="00E247BD" w:rsidP="00CE11D9">
      <w:pPr>
        <w:pStyle w:val="Prrafodelista"/>
        <w:numPr>
          <w:ilvl w:val="0"/>
          <w:numId w:val="15"/>
        </w:numPr>
        <w:rPr>
          <w:b/>
          <w:sz w:val="22"/>
        </w:rPr>
      </w:pPr>
      <w:r w:rsidRPr="00CE11D9">
        <w:rPr>
          <w:sz w:val="22"/>
        </w:rPr>
        <w:lastRenderedPageBreak/>
        <w:t xml:space="preserve">Situado en el </w:t>
      </w:r>
      <w:r w:rsidRPr="00CE11D9">
        <w:rPr>
          <w:b/>
          <w:sz w:val="22"/>
        </w:rPr>
        <w:t>CID</w:t>
      </w:r>
      <w:r w:rsidRPr="00CE11D9">
        <w:rPr>
          <w:sz w:val="22"/>
        </w:rPr>
        <w:t xml:space="preserve"> en la </w:t>
      </w:r>
      <w:r w:rsidRPr="00CE11D9">
        <w:rPr>
          <w:b/>
          <w:sz w:val="22"/>
        </w:rPr>
        <w:t>fosa ilíaca</w:t>
      </w:r>
      <w:r w:rsidRPr="00CE11D9">
        <w:rPr>
          <w:sz w:val="22"/>
        </w:rPr>
        <w:t xml:space="preserve"> a </w:t>
      </w:r>
      <w:r w:rsidRPr="00CE11D9">
        <w:rPr>
          <w:sz w:val="22"/>
          <w:u w:val="single"/>
        </w:rPr>
        <w:t>2.5cm del ligamento inguinal</w:t>
      </w:r>
      <w:r w:rsidRPr="00CE11D9">
        <w:rPr>
          <w:sz w:val="22"/>
        </w:rPr>
        <w:t xml:space="preserve"> recubierto por peritoneo </w:t>
      </w:r>
      <w:r w:rsidRPr="00CE11D9">
        <w:rPr>
          <w:b/>
          <w:sz w:val="22"/>
        </w:rPr>
        <w:t xml:space="preserve">no tiene mesenterio. </w:t>
      </w:r>
    </w:p>
    <w:p w:rsidR="00CA30A7" w:rsidRPr="00CE11D9" w:rsidRDefault="00CA30A7" w:rsidP="00CE11D9">
      <w:pPr>
        <w:pStyle w:val="Prrafodelista"/>
        <w:numPr>
          <w:ilvl w:val="0"/>
          <w:numId w:val="15"/>
        </w:numPr>
        <w:rPr>
          <w:sz w:val="22"/>
        </w:rPr>
      </w:pPr>
      <w:r w:rsidRPr="00CE11D9">
        <w:rPr>
          <w:b/>
          <w:sz w:val="22"/>
        </w:rPr>
        <w:t>Es libre</w:t>
      </w:r>
      <w:r w:rsidRPr="00CE11D9">
        <w:rPr>
          <w:sz w:val="22"/>
        </w:rPr>
        <w:t xml:space="preserve"> unido a la pared lateral del abdomen por </w:t>
      </w:r>
      <w:r w:rsidRPr="00CE11D9">
        <w:rPr>
          <w:b/>
          <w:sz w:val="22"/>
        </w:rPr>
        <w:t xml:space="preserve">pliegues cecales </w:t>
      </w:r>
      <w:r w:rsidRPr="00CE11D9">
        <w:rPr>
          <w:sz w:val="22"/>
        </w:rPr>
        <w:t>de peritoneo.</w:t>
      </w:r>
    </w:p>
    <w:p w:rsidR="0030757E" w:rsidRPr="00CE11D9" w:rsidRDefault="0030757E" w:rsidP="00CE11D9">
      <w:pPr>
        <w:pStyle w:val="Prrafodelista"/>
        <w:numPr>
          <w:ilvl w:val="0"/>
          <w:numId w:val="15"/>
        </w:numPr>
        <w:rPr>
          <w:sz w:val="22"/>
        </w:rPr>
      </w:pPr>
      <w:r w:rsidRPr="00CE11D9">
        <w:rPr>
          <w:b/>
          <w:sz w:val="22"/>
        </w:rPr>
        <w:t xml:space="preserve">Orificio ileal </w:t>
      </w:r>
      <w:r w:rsidRPr="00CE11D9">
        <w:rPr>
          <w:sz w:val="22"/>
        </w:rPr>
        <w:t xml:space="preserve">entra en el ciego entre los labios ileocólicos (superior e inferior), que se encuentran lateralmente formando los </w:t>
      </w:r>
      <w:r w:rsidRPr="00CE11D9">
        <w:rPr>
          <w:b/>
          <w:sz w:val="22"/>
        </w:rPr>
        <w:t>frenillos del orificio ileal</w:t>
      </w:r>
      <w:r w:rsidRPr="00CE11D9">
        <w:rPr>
          <w:sz w:val="22"/>
        </w:rPr>
        <w:t>.</w:t>
      </w:r>
    </w:p>
    <w:p w:rsidR="0030757E" w:rsidRPr="00CE11D9" w:rsidRDefault="0030757E" w:rsidP="00CE11D9">
      <w:pPr>
        <w:pStyle w:val="Prrafodelista"/>
        <w:numPr>
          <w:ilvl w:val="0"/>
          <w:numId w:val="15"/>
        </w:numPr>
        <w:rPr>
          <w:sz w:val="22"/>
        </w:rPr>
      </w:pPr>
      <w:r w:rsidRPr="00CE11D9">
        <w:rPr>
          <w:sz w:val="22"/>
        </w:rPr>
        <w:t xml:space="preserve">El orificio suele estar cerrado por contracción tónica, como una </w:t>
      </w:r>
      <w:r w:rsidRPr="00CE11D9">
        <w:rPr>
          <w:b/>
          <w:sz w:val="22"/>
        </w:rPr>
        <w:t>papila ileal</w:t>
      </w:r>
      <w:r w:rsidRPr="00CE11D9">
        <w:rPr>
          <w:sz w:val="22"/>
        </w:rPr>
        <w:t>.</w:t>
      </w:r>
    </w:p>
    <w:p w:rsidR="003978CC" w:rsidRDefault="003978CC" w:rsidP="0056186A">
      <w:pPr>
        <w:rPr>
          <w:b/>
        </w:rPr>
      </w:pPr>
    </w:p>
    <w:p w:rsidR="0030757E" w:rsidRPr="00CE11D9" w:rsidRDefault="0030757E" w:rsidP="0056186A">
      <w:pPr>
        <w:rPr>
          <w:b/>
        </w:rPr>
      </w:pPr>
      <w:r w:rsidRPr="00CE11D9">
        <w:rPr>
          <w:b/>
        </w:rPr>
        <w:t>El apéndice vermiforme</w:t>
      </w:r>
    </w:p>
    <w:p w:rsidR="0056186A" w:rsidRPr="00CE11D9" w:rsidRDefault="00CE11D9" w:rsidP="00CE11D9">
      <w:pPr>
        <w:pStyle w:val="Prrafodelista"/>
        <w:numPr>
          <w:ilvl w:val="0"/>
          <w:numId w:val="16"/>
        </w:numPr>
        <w:rPr>
          <w:sz w:val="22"/>
        </w:rPr>
      </w:pPr>
      <w:r w:rsidRPr="00CE11D9">
        <w:rPr>
          <w:sz w:val="22"/>
        </w:rPr>
        <w:t>Divertículo intestinal ciego, de 6-10cm, contiene masas de tejido linfoide.</w:t>
      </w:r>
    </w:p>
    <w:p w:rsidR="00CE11D9" w:rsidRPr="00CE11D9" w:rsidRDefault="00CE11D9" w:rsidP="00CE11D9">
      <w:pPr>
        <w:pStyle w:val="Prrafodelista"/>
        <w:numPr>
          <w:ilvl w:val="0"/>
          <w:numId w:val="16"/>
        </w:numPr>
        <w:rPr>
          <w:sz w:val="22"/>
        </w:rPr>
      </w:pPr>
      <w:r w:rsidRPr="00CE11D9">
        <w:rPr>
          <w:sz w:val="22"/>
        </w:rPr>
        <w:t>Se origina en la cara posteromedial del ciego inferior a la unión ileocecal.</w:t>
      </w:r>
    </w:p>
    <w:p w:rsidR="00CE11D9" w:rsidRPr="00CE11D9" w:rsidRDefault="00CE11D9" w:rsidP="00CE11D9">
      <w:pPr>
        <w:pStyle w:val="Prrafodelista"/>
        <w:numPr>
          <w:ilvl w:val="0"/>
          <w:numId w:val="16"/>
        </w:numPr>
        <w:rPr>
          <w:sz w:val="22"/>
        </w:rPr>
      </w:pPr>
      <w:r w:rsidRPr="00CE11D9">
        <w:rPr>
          <w:sz w:val="22"/>
        </w:rPr>
        <w:t xml:space="preserve">Tiene un corto mesenterio triangular el </w:t>
      </w:r>
      <w:r w:rsidRPr="00CE11D9">
        <w:rPr>
          <w:b/>
          <w:sz w:val="22"/>
        </w:rPr>
        <w:t>mesoapéndice</w:t>
      </w:r>
      <w:r w:rsidRPr="00CE11D9">
        <w:rPr>
          <w:sz w:val="22"/>
        </w:rPr>
        <w:t>.</w:t>
      </w:r>
    </w:p>
    <w:p w:rsidR="00CE11D9" w:rsidRDefault="00CE11D9" w:rsidP="0056186A">
      <w:pPr>
        <w:rPr>
          <w:sz w:val="22"/>
        </w:rPr>
      </w:pPr>
    </w:p>
    <w:p w:rsidR="003978CC" w:rsidRDefault="003978CC" w:rsidP="005055AF">
      <w:pPr>
        <w:pStyle w:val="Ttulo3"/>
      </w:pPr>
      <w:r>
        <w:t xml:space="preserve">Arterias </w:t>
      </w:r>
    </w:p>
    <w:p w:rsidR="00B84295" w:rsidRPr="00ED6966" w:rsidRDefault="009C358B" w:rsidP="00ED6966">
      <w:pPr>
        <w:pStyle w:val="Prrafodelista"/>
        <w:numPr>
          <w:ilvl w:val="0"/>
          <w:numId w:val="20"/>
        </w:numPr>
        <w:rPr>
          <w:sz w:val="22"/>
        </w:rPr>
      </w:pPr>
      <w:r w:rsidRPr="00ED6966">
        <w:rPr>
          <w:b/>
          <w:sz w:val="22"/>
        </w:rPr>
        <w:t xml:space="preserve">AMS </w:t>
      </w:r>
      <w:r w:rsidRPr="009C358B">
        <w:sym w:font="Wingdings" w:char="F0E0"/>
      </w:r>
      <w:r w:rsidRPr="00ED6966">
        <w:rPr>
          <w:b/>
          <w:sz w:val="22"/>
        </w:rPr>
        <w:t xml:space="preserve"> Arteria Ileocólica</w:t>
      </w:r>
      <w:r w:rsidRPr="00ED6966">
        <w:rPr>
          <w:sz w:val="22"/>
        </w:rPr>
        <w:t>: irriga el ciego.</w:t>
      </w:r>
    </w:p>
    <w:p w:rsidR="009C358B" w:rsidRPr="00ED6966" w:rsidRDefault="009C358B" w:rsidP="00ED6966">
      <w:pPr>
        <w:pStyle w:val="Prrafodelista"/>
        <w:numPr>
          <w:ilvl w:val="0"/>
          <w:numId w:val="20"/>
        </w:numPr>
        <w:rPr>
          <w:sz w:val="22"/>
        </w:rPr>
      </w:pPr>
      <w:r w:rsidRPr="00ED6966">
        <w:rPr>
          <w:b/>
          <w:sz w:val="22"/>
        </w:rPr>
        <w:t xml:space="preserve">Arteria Ileocólica </w:t>
      </w:r>
      <w:r w:rsidRPr="009C358B">
        <w:sym w:font="Wingdings" w:char="F0E0"/>
      </w:r>
      <w:r w:rsidRPr="00ED6966">
        <w:rPr>
          <w:b/>
          <w:sz w:val="22"/>
        </w:rPr>
        <w:t xml:space="preserve"> Arteria apendicular</w:t>
      </w:r>
      <w:r w:rsidRPr="00ED6966">
        <w:rPr>
          <w:sz w:val="22"/>
        </w:rPr>
        <w:t>: Irriga el apéndice.</w:t>
      </w:r>
    </w:p>
    <w:p w:rsidR="00B84295" w:rsidRDefault="00B84295" w:rsidP="0056186A">
      <w:pPr>
        <w:rPr>
          <w:sz w:val="22"/>
        </w:rPr>
      </w:pPr>
    </w:p>
    <w:p w:rsidR="00B84295" w:rsidRDefault="00B84295" w:rsidP="005055AF">
      <w:pPr>
        <w:pStyle w:val="Ttulo3"/>
      </w:pPr>
      <w:r>
        <w:t>Venas</w:t>
      </w:r>
    </w:p>
    <w:p w:rsidR="00B84295" w:rsidRPr="00ED6966" w:rsidRDefault="009C358B" w:rsidP="00ED6966">
      <w:pPr>
        <w:pStyle w:val="Prrafodelista"/>
        <w:numPr>
          <w:ilvl w:val="0"/>
          <w:numId w:val="19"/>
        </w:numPr>
        <w:rPr>
          <w:sz w:val="22"/>
        </w:rPr>
      </w:pPr>
      <w:r w:rsidRPr="00ED6966">
        <w:rPr>
          <w:sz w:val="22"/>
        </w:rPr>
        <w:t xml:space="preserve">Tributarias de la </w:t>
      </w:r>
      <w:r w:rsidRPr="00ED6966">
        <w:rPr>
          <w:b/>
          <w:sz w:val="22"/>
        </w:rPr>
        <w:t>VMS</w:t>
      </w:r>
      <w:r w:rsidRPr="00ED6966">
        <w:rPr>
          <w:sz w:val="22"/>
        </w:rPr>
        <w:t>.</w:t>
      </w:r>
    </w:p>
    <w:p w:rsidR="00B84295" w:rsidRDefault="00B84295" w:rsidP="0056186A">
      <w:pPr>
        <w:rPr>
          <w:sz w:val="22"/>
        </w:rPr>
      </w:pPr>
    </w:p>
    <w:p w:rsidR="00B84295" w:rsidRDefault="00B84295" w:rsidP="005055AF">
      <w:pPr>
        <w:pStyle w:val="Ttulo3"/>
      </w:pPr>
      <w:r>
        <w:t>Drenaje Linfático</w:t>
      </w:r>
    </w:p>
    <w:p w:rsidR="00B84295" w:rsidRPr="00ED6966" w:rsidRDefault="00502BE1" w:rsidP="00ED6966">
      <w:pPr>
        <w:pStyle w:val="Prrafodelista"/>
        <w:numPr>
          <w:ilvl w:val="0"/>
          <w:numId w:val="18"/>
        </w:numPr>
        <w:rPr>
          <w:sz w:val="22"/>
        </w:rPr>
      </w:pPr>
      <w:r w:rsidRPr="00ED6966">
        <w:rPr>
          <w:b/>
          <w:sz w:val="22"/>
        </w:rPr>
        <w:t>Nódulos linfáticos del mesoapéndice</w:t>
      </w:r>
      <w:r w:rsidRPr="00ED6966">
        <w:rPr>
          <w:sz w:val="22"/>
        </w:rPr>
        <w:t xml:space="preserve"> y </w:t>
      </w:r>
      <w:r w:rsidRPr="00ED6966">
        <w:rPr>
          <w:b/>
          <w:sz w:val="22"/>
        </w:rPr>
        <w:t>nódulos linfáticos ileocólicos</w:t>
      </w:r>
      <w:r w:rsidRPr="00ED6966">
        <w:rPr>
          <w:sz w:val="22"/>
        </w:rPr>
        <w:t xml:space="preserve"> a lo largo de la arteria ileocólica.</w:t>
      </w:r>
    </w:p>
    <w:p w:rsidR="00502BE1" w:rsidRPr="00ED6966" w:rsidRDefault="00502BE1" w:rsidP="00ED6966">
      <w:pPr>
        <w:pStyle w:val="Prrafodelista"/>
        <w:numPr>
          <w:ilvl w:val="0"/>
          <w:numId w:val="18"/>
        </w:numPr>
        <w:rPr>
          <w:sz w:val="22"/>
        </w:rPr>
      </w:pPr>
      <w:r w:rsidRPr="00ED6966">
        <w:rPr>
          <w:b/>
          <w:sz w:val="22"/>
        </w:rPr>
        <w:t>Vasos linfáticos eferentes</w:t>
      </w:r>
      <w:r w:rsidRPr="00ED6966">
        <w:rPr>
          <w:sz w:val="22"/>
        </w:rPr>
        <w:t xml:space="preserve"> </w:t>
      </w:r>
      <w:r w:rsidRPr="00502BE1">
        <w:sym w:font="Wingdings" w:char="F0E0"/>
      </w:r>
      <w:r w:rsidRPr="00ED6966">
        <w:rPr>
          <w:sz w:val="22"/>
        </w:rPr>
        <w:t xml:space="preserve"> </w:t>
      </w:r>
      <w:r w:rsidRPr="00ED6966">
        <w:rPr>
          <w:b/>
          <w:sz w:val="22"/>
        </w:rPr>
        <w:t>nódulos linfáticos mesentéricos</w:t>
      </w:r>
      <w:r w:rsidRPr="00ED6966">
        <w:rPr>
          <w:sz w:val="22"/>
        </w:rPr>
        <w:t>.</w:t>
      </w:r>
    </w:p>
    <w:p w:rsidR="00B84295" w:rsidRDefault="00B84295" w:rsidP="0056186A">
      <w:pPr>
        <w:rPr>
          <w:sz w:val="22"/>
        </w:rPr>
      </w:pPr>
    </w:p>
    <w:p w:rsidR="00B84295" w:rsidRDefault="00B84295" w:rsidP="005055AF">
      <w:pPr>
        <w:pStyle w:val="Ttulo3"/>
      </w:pPr>
      <w:r>
        <w:t>Inervación</w:t>
      </w:r>
    </w:p>
    <w:p w:rsidR="00B84295" w:rsidRPr="00ED6966" w:rsidRDefault="0068034E" w:rsidP="00ED6966">
      <w:pPr>
        <w:pStyle w:val="Prrafodelista"/>
        <w:numPr>
          <w:ilvl w:val="0"/>
          <w:numId w:val="17"/>
        </w:numPr>
        <w:rPr>
          <w:b/>
          <w:sz w:val="22"/>
        </w:rPr>
      </w:pPr>
      <w:r w:rsidRPr="00ED6966">
        <w:rPr>
          <w:sz w:val="22"/>
        </w:rPr>
        <w:t xml:space="preserve">Nervios simpáticos y parasimpáticos del </w:t>
      </w:r>
      <w:r w:rsidRPr="00ED6966">
        <w:rPr>
          <w:b/>
          <w:sz w:val="22"/>
        </w:rPr>
        <w:t>plexo mesentérico superior</w:t>
      </w:r>
    </w:p>
    <w:p w:rsidR="00247832" w:rsidRPr="00ED6966" w:rsidRDefault="00247832" w:rsidP="00ED6966">
      <w:pPr>
        <w:pStyle w:val="Prrafodelista"/>
        <w:numPr>
          <w:ilvl w:val="0"/>
          <w:numId w:val="17"/>
        </w:numPr>
        <w:rPr>
          <w:b/>
          <w:sz w:val="22"/>
        </w:rPr>
      </w:pPr>
      <w:r w:rsidRPr="00ED6966">
        <w:rPr>
          <w:b/>
          <w:sz w:val="22"/>
        </w:rPr>
        <w:t xml:space="preserve">Fibras simpáticas </w:t>
      </w:r>
      <w:r w:rsidRPr="00ED6966">
        <w:rPr>
          <w:sz w:val="22"/>
        </w:rPr>
        <w:t>se originan de la</w:t>
      </w:r>
      <w:r w:rsidRPr="00ED6966">
        <w:rPr>
          <w:b/>
          <w:sz w:val="22"/>
        </w:rPr>
        <w:t xml:space="preserve"> porción torácica inferior </w:t>
      </w:r>
      <w:r w:rsidRPr="00ED6966">
        <w:rPr>
          <w:sz w:val="22"/>
        </w:rPr>
        <w:t>de la</w:t>
      </w:r>
      <w:r w:rsidRPr="00ED6966">
        <w:rPr>
          <w:b/>
          <w:sz w:val="22"/>
        </w:rPr>
        <w:t xml:space="preserve"> ME.</w:t>
      </w:r>
    </w:p>
    <w:p w:rsidR="00247832" w:rsidRPr="00ED6966" w:rsidRDefault="00247832" w:rsidP="00ED6966">
      <w:pPr>
        <w:pStyle w:val="Prrafodelista"/>
        <w:numPr>
          <w:ilvl w:val="0"/>
          <w:numId w:val="17"/>
        </w:numPr>
        <w:rPr>
          <w:b/>
          <w:sz w:val="22"/>
        </w:rPr>
      </w:pPr>
      <w:r w:rsidRPr="00ED6966">
        <w:rPr>
          <w:b/>
          <w:sz w:val="22"/>
        </w:rPr>
        <w:t xml:space="preserve">Fibras parasimpáticas </w:t>
      </w:r>
      <w:r w:rsidRPr="00ED6966">
        <w:rPr>
          <w:sz w:val="22"/>
        </w:rPr>
        <w:t>se originan de los</w:t>
      </w:r>
      <w:r w:rsidRPr="00ED6966">
        <w:rPr>
          <w:b/>
          <w:sz w:val="22"/>
        </w:rPr>
        <w:t xml:space="preserve"> NC X.</w:t>
      </w:r>
    </w:p>
    <w:p w:rsidR="00247832" w:rsidRPr="00ED6966" w:rsidRDefault="00247832" w:rsidP="00ED6966">
      <w:pPr>
        <w:pStyle w:val="Prrafodelista"/>
        <w:numPr>
          <w:ilvl w:val="0"/>
          <w:numId w:val="17"/>
        </w:numPr>
        <w:rPr>
          <w:sz w:val="22"/>
        </w:rPr>
      </w:pPr>
      <w:r w:rsidRPr="00ED6966">
        <w:rPr>
          <w:b/>
          <w:sz w:val="22"/>
        </w:rPr>
        <w:t xml:space="preserve">Las fibras nerviosas aferentes </w:t>
      </w:r>
      <w:r w:rsidRPr="00ED6966">
        <w:rPr>
          <w:sz w:val="22"/>
        </w:rPr>
        <w:t>acompañan</w:t>
      </w:r>
      <w:r w:rsidRPr="00ED6966">
        <w:rPr>
          <w:b/>
          <w:sz w:val="22"/>
        </w:rPr>
        <w:t xml:space="preserve"> </w:t>
      </w:r>
      <w:r w:rsidRPr="00ED6966">
        <w:rPr>
          <w:sz w:val="22"/>
        </w:rPr>
        <w:t>a los</w:t>
      </w:r>
      <w:r w:rsidRPr="00ED6966">
        <w:rPr>
          <w:b/>
          <w:sz w:val="22"/>
        </w:rPr>
        <w:t xml:space="preserve"> simpáticos </w:t>
      </w:r>
      <w:r w:rsidRPr="00ED6966">
        <w:rPr>
          <w:sz w:val="22"/>
        </w:rPr>
        <w:t>hacia</w:t>
      </w:r>
      <w:r w:rsidRPr="00ED6966">
        <w:rPr>
          <w:b/>
          <w:sz w:val="22"/>
        </w:rPr>
        <w:t xml:space="preserve"> T10.</w:t>
      </w:r>
    </w:p>
    <w:p w:rsidR="00B84295" w:rsidRDefault="00B84295" w:rsidP="0056186A">
      <w:pPr>
        <w:rPr>
          <w:sz w:val="22"/>
        </w:rPr>
      </w:pPr>
    </w:p>
    <w:p w:rsidR="00387B7C" w:rsidRDefault="009E5C3A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0B01F18F" wp14:editId="649CB77D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5270500" cy="3381375"/>
            <wp:effectExtent l="0" t="0" r="6350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" t="11317" r="1642" b="8327"/>
                    <a:stretch/>
                  </pic:blipFill>
                  <pic:spPr bwMode="auto">
                    <a:xfrm>
                      <a:off x="0" y="0"/>
                      <a:ext cx="527050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B7C">
        <w:br w:type="page"/>
      </w:r>
    </w:p>
    <w:p w:rsidR="00BC0E4E" w:rsidRDefault="00BC0E4E" w:rsidP="00BC0E4E">
      <w:pPr>
        <w:pStyle w:val="Ttulo2"/>
      </w:pPr>
      <w:r>
        <w:lastRenderedPageBreak/>
        <w:t>Colon</w:t>
      </w:r>
    </w:p>
    <w:tbl>
      <w:tblPr>
        <w:tblStyle w:val="Tablaconcuadrcula"/>
        <w:tblW w:w="11971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03"/>
        <w:gridCol w:w="1106"/>
        <w:gridCol w:w="1682"/>
        <w:gridCol w:w="2381"/>
        <w:gridCol w:w="2041"/>
        <w:gridCol w:w="1814"/>
        <w:gridCol w:w="1644"/>
      </w:tblGrid>
      <w:tr w:rsidR="00027177" w:rsidRPr="0033420B" w:rsidTr="00660522">
        <w:tc>
          <w:tcPr>
            <w:tcW w:w="130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center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Porción</w:t>
            </w:r>
          </w:p>
        </w:tc>
        <w:tc>
          <w:tcPr>
            <w:tcW w:w="1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center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Relación Intestino</w:t>
            </w:r>
          </w:p>
        </w:tc>
        <w:tc>
          <w:tcPr>
            <w:tcW w:w="16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center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Distribución</w:t>
            </w:r>
          </w:p>
        </w:tc>
        <w:tc>
          <w:tcPr>
            <w:tcW w:w="2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center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Descripción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center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Vascular</w:t>
            </w:r>
          </w:p>
        </w:tc>
        <w:tc>
          <w:tcPr>
            <w:tcW w:w="18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Linfático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3420B" w:rsidRDefault="0033420B" w:rsidP="00F7019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Inervación</w:t>
            </w:r>
          </w:p>
        </w:tc>
      </w:tr>
      <w:tr w:rsidR="00027177" w:rsidRPr="0033420B" w:rsidTr="00660522">
        <w:tc>
          <w:tcPr>
            <w:tcW w:w="1303" w:type="dxa"/>
            <w:tcBorders>
              <w:top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left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Ascen</w:t>
            </w:r>
            <w:r w:rsidR="000135CE">
              <w:rPr>
                <w:b/>
                <w:sz w:val="20"/>
              </w:rPr>
              <w:t>den</w:t>
            </w:r>
          </w:p>
        </w:tc>
        <w:tc>
          <w:tcPr>
            <w:tcW w:w="1106" w:type="dxa"/>
            <w:tcBorders>
              <w:top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left"/>
              <w:rPr>
                <w:sz w:val="20"/>
              </w:rPr>
            </w:pPr>
            <w:r w:rsidRPr="0033420B">
              <w:rPr>
                <w:sz w:val="20"/>
              </w:rPr>
              <w:t>Derecha del intestino delgado</w:t>
            </w:r>
          </w:p>
        </w:tc>
        <w:tc>
          <w:tcPr>
            <w:tcW w:w="1682" w:type="dxa"/>
            <w:tcBorders>
              <w:top w:val="single" w:sz="18" w:space="0" w:color="auto"/>
            </w:tcBorders>
            <w:vAlign w:val="center"/>
          </w:tcPr>
          <w:p w:rsidR="0033420B" w:rsidRPr="0033420B" w:rsidRDefault="0033420B" w:rsidP="00F7019B">
            <w:pPr>
              <w:jc w:val="left"/>
              <w:rPr>
                <w:sz w:val="20"/>
              </w:rPr>
            </w:pPr>
            <w:r w:rsidRPr="0033420B">
              <w:rPr>
                <w:sz w:val="20"/>
              </w:rPr>
              <w:t>Desde el ciego hacia el lóbulo derecho del hígado</w:t>
            </w:r>
          </w:p>
        </w:tc>
        <w:tc>
          <w:tcPr>
            <w:tcW w:w="2381" w:type="dxa"/>
            <w:tcBorders>
              <w:top w:val="single" w:sz="18" w:space="0" w:color="auto"/>
            </w:tcBorders>
            <w:vAlign w:val="center"/>
          </w:tcPr>
          <w:p w:rsidR="00387B7C" w:rsidRPr="00F419EA" w:rsidRDefault="00F419EA" w:rsidP="00F7019B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="00974096" w:rsidRPr="00F419EA">
              <w:rPr>
                <w:sz w:val="20"/>
              </w:rPr>
              <w:t xml:space="preserve">Más </w:t>
            </w:r>
            <w:r w:rsidR="00974096" w:rsidRPr="00F419EA">
              <w:rPr>
                <w:b/>
                <w:sz w:val="20"/>
              </w:rPr>
              <w:t>estrecho</w:t>
            </w:r>
            <w:r w:rsidR="00974096" w:rsidRPr="00F419EA">
              <w:rPr>
                <w:sz w:val="20"/>
              </w:rPr>
              <w:t xml:space="preserve"> que el ciego; </w:t>
            </w:r>
          </w:p>
          <w:p w:rsidR="0033420B" w:rsidRPr="00F419EA" w:rsidRDefault="00F419EA" w:rsidP="00F7019B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="00387B7C" w:rsidRPr="00F419EA">
              <w:rPr>
                <w:sz w:val="20"/>
              </w:rPr>
              <w:t>R</w:t>
            </w:r>
            <w:r w:rsidR="00974096" w:rsidRPr="00F419EA">
              <w:rPr>
                <w:sz w:val="20"/>
              </w:rPr>
              <w:t xml:space="preserve">ecubierto por </w:t>
            </w:r>
            <w:r w:rsidR="00974096" w:rsidRPr="00F419EA">
              <w:rPr>
                <w:b/>
                <w:sz w:val="20"/>
              </w:rPr>
              <w:t>peritoneo</w:t>
            </w:r>
            <w:r w:rsidR="00974096" w:rsidRPr="00F419EA">
              <w:rPr>
                <w:sz w:val="20"/>
              </w:rPr>
              <w:t xml:space="preserve"> anterior y lateralmente.</w:t>
            </w:r>
          </w:p>
          <w:p w:rsidR="00974096" w:rsidRPr="00F419EA" w:rsidRDefault="00F419EA" w:rsidP="00F7019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 w:rsidR="00974096" w:rsidRPr="00F419EA">
              <w:rPr>
                <w:b/>
                <w:sz w:val="20"/>
              </w:rPr>
              <w:t>25%</w:t>
            </w:r>
            <w:r w:rsidR="00974096" w:rsidRPr="00F419EA">
              <w:rPr>
                <w:sz w:val="20"/>
              </w:rPr>
              <w:t xml:space="preserve"> tiene mesenterio</w:t>
            </w:r>
          </w:p>
          <w:p w:rsidR="009D153D" w:rsidRPr="00F419EA" w:rsidRDefault="00F419EA" w:rsidP="00F7019B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="009D153D" w:rsidRPr="00F419EA">
              <w:rPr>
                <w:sz w:val="20"/>
              </w:rPr>
              <w:t xml:space="preserve">Separado del abdomen por el </w:t>
            </w:r>
            <w:r w:rsidR="009D153D" w:rsidRPr="00F419EA">
              <w:rPr>
                <w:b/>
                <w:sz w:val="20"/>
              </w:rPr>
              <w:t>omento mayor</w:t>
            </w:r>
            <w:r w:rsidR="005B0DF4" w:rsidRPr="00F419EA">
              <w:rPr>
                <w:sz w:val="20"/>
              </w:rPr>
              <w:t>.</w:t>
            </w:r>
          </w:p>
          <w:p w:rsidR="005B0DF4" w:rsidRPr="00F419EA" w:rsidRDefault="00F419EA" w:rsidP="00F7019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 w:rsidR="005B0DF4" w:rsidRPr="00F419EA">
              <w:rPr>
                <w:b/>
                <w:sz w:val="20"/>
              </w:rPr>
              <w:t>Surco vertical profundo</w:t>
            </w:r>
            <w:r w:rsidR="005B0DF4" w:rsidRPr="00F419EA">
              <w:rPr>
                <w:sz w:val="20"/>
              </w:rPr>
              <w:t>: entre la cara lateral y la pared abdominal, tapizado de peritoneo parietal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vAlign w:val="center"/>
          </w:tcPr>
          <w:p w:rsidR="0033420B" w:rsidRPr="004E3ADC" w:rsidRDefault="004E3ADC" w:rsidP="00F7019B">
            <w:pPr>
              <w:jc w:val="left"/>
              <w:rPr>
                <w:b/>
                <w:sz w:val="20"/>
              </w:rPr>
            </w:pPr>
            <w:r w:rsidRPr="004E3ADC">
              <w:rPr>
                <w:b/>
                <w:sz w:val="20"/>
              </w:rPr>
              <w:t xml:space="preserve">AMS </w:t>
            </w:r>
            <w:r w:rsidRPr="004E3ADC">
              <w:rPr>
                <w:b/>
                <w:sz w:val="20"/>
              </w:rPr>
              <w:sym w:font="Wingdings" w:char="F0E0"/>
            </w:r>
            <w:r w:rsidRPr="004E3ADC">
              <w:rPr>
                <w:b/>
                <w:sz w:val="20"/>
              </w:rPr>
              <w:t xml:space="preserve"> arteria ileocólica y arteria cólica derecha.</w:t>
            </w:r>
          </w:p>
          <w:p w:rsidR="004E3ADC" w:rsidRDefault="004E3ADC" w:rsidP="00F7019B">
            <w:pPr>
              <w:jc w:val="left"/>
              <w:rPr>
                <w:b/>
                <w:sz w:val="20"/>
              </w:rPr>
            </w:pPr>
            <w:r>
              <w:rPr>
                <w:sz w:val="20"/>
              </w:rPr>
              <w:t xml:space="preserve">Ambas se anastomosan con la </w:t>
            </w:r>
            <w:r w:rsidRPr="004E3ADC">
              <w:rPr>
                <w:sz w:val="20"/>
                <w:u w:val="single"/>
              </w:rPr>
              <w:t xml:space="preserve">rama derecha de la arteria cólica media </w:t>
            </w:r>
            <w:r>
              <w:rPr>
                <w:sz w:val="20"/>
              </w:rPr>
              <w:t xml:space="preserve">formando la </w:t>
            </w:r>
            <w:r w:rsidRPr="004E3ADC">
              <w:rPr>
                <w:b/>
                <w:sz w:val="20"/>
              </w:rPr>
              <w:t>arteria marginal</w:t>
            </w:r>
          </w:p>
          <w:p w:rsidR="004E3ADC" w:rsidRDefault="004E3ADC" w:rsidP="00F7019B">
            <w:pPr>
              <w:jc w:val="left"/>
              <w:rPr>
                <w:b/>
                <w:sz w:val="20"/>
              </w:rPr>
            </w:pPr>
          </w:p>
          <w:p w:rsidR="004E3ADC" w:rsidRPr="00F419EA" w:rsidRDefault="004E3ADC" w:rsidP="00F7019B">
            <w:pPr>
              <w:jc w:val="left"/>
            </w:pPr>
            <w:r>
              <w:rPr>
                <w:b/>
                <w:sz w:val="20"/>
              </w:rPr>
              <w:t xml:space="preserve">Vena ileocólica y vena cólica derecha </w:t>
            </w:r>
            <w:r w:rsidRPr="004E3ADC">
              <w:rPr>
                <w:b/>
                <w:sz w:val="20"/>
              </w:rPr>
              <w:sym w:font="Wingdings" w:char="F0E0"/>
            </w:r>
            <w:r>
              <w:rPr>
                <w:b/>
                <w:sz w:val="20"/>
              </w:rPr>
              <w:t xml:space="preserve"> VMS</w:t>
            </w:r>
          </w:p>
        </w:tc>
        <w:tc>
          <w:tcPr>
            <w:tcW w:w="1814" w:type="dxa"/>
            <w:tcBorders>
              <w:top w:val="single" w:sz="18" w:space="0" w:color="auto"/>
            </w:tcBorders>
            <w:vAlign w:val="center"/>
          </w:tcPr>
          <w:p w:rsidR="0033420B" w:rsidRPr="00A54859" w:rsidRDefault="00A54859" w:rsidP="00F7019B">
            <w:pPr>
              <w:jc w:val="left"/>
              <w:rPr>
                <w:sz w:val="20"/>
              </w:rPr>
            </w:pPr>
            <w:r w:rsidRPr="00A54859">
              <w:rPr>
                <w:sz w:val="20"/>
              </w:rPr>
              <w:t xml:space="preserve">Nódulos linfáticos epicólicos y paracólicos </w:t>
            </w:r>
            <w:r w:rsidRPr="00A54859">
              <w:rPr>
                <w:sz w:val="20"/>
              </w:rPr>
              <w:sym w:font="Wingdings" w:char="F0E0"/>
            </w:r>
            <w:r w:rsidRPr="00A54859">
              <w:rPr>
                <w:sz w:val="20"/>
              </w:rPr>
              <w:t xml:space="preserve"> nódulos linfáticos cólicos derechos, intermedios e ileocólicos </w:t>
            </w:r>
            <w:r w:rsidRPr="00A54859">
              <w:rPr>
                <w:sz w:val="20"/>
              </w:rPr>
              <w:sym w:font="Wingdings" w:char="F0E0"/>
            </w:r>
            <w:r w:rsidRPr="00A54859">
              <w:rPr>
                <w:sz w:val="20"/>
              </w:rPr>
              <w:t xml:space="preserve"> nódulos linfáticos superiores</w:t>
            </w:r>
          </w:p>
        </w:tc>
        <w:tc>
          <w:tcPr>
            <w:tcW w:w="1644" w:type="dxa"/>
            <w:tcBorders>
              <w:top w:val="single" w:sz="18" w:space="0" w:color="auto"/>
            </w:tcBorders>
            <w:vAlign w:val="center"/>
          </w:tcPr>
          <w:p w:rsidR="0033420B" w:rsidRPr="0033420B" w:rsidRDefault="00A54859" w:rsidP="00F7019B">
            <w:pPr>
              <w:jc w:val="left"/>
              <w:rPr>
                <w:sz w:val="20"/>
              </w:rPr>
            </w:pPr>
            <w:r>
              <w:rPr>
                <w:sz w:val="20"/>
              </w:rPr>
              <w:t>Plexo mesentérico superior.</w:t>
            </w:r>
          </w:p>
        </w:tc>
      </w:tr>
      <w:tr w:rsidR="00027177" w:rsidRPr="0033420B" w:rsidTr="00660522">
        <w:tc>
          <w:tcPr>
            <w:tcW w:w="1303" w:type="dxa"/>
            <w:vAlign w:val="center"/>
          </w:tcPr>
          <w:p w:rsidR="0033420B" w:rsidRPr="0033420B" w:rsidRDefault="0033420B" w:rsidP="00F7019B">
            <w:pPr>
              <w:jc w:val="left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Transversa</w:t>
            </w:r>
          </w:p>
        </w:tc>
        <w:tc>
          <w:tcPr>
            <w:tcW w:w="1106" w:type="dxa"/>
            <w:vAlign w:val="center"/>
          </w:tcPr>
          <w:p w:rsidR="0033420B" w:rsidRPr="0033420B" w:rsidRDefault="0033420B" w:rsidP="00F7019B">
            <w:pPr>
              <w:jc w:val="left"/>
              <w:rPr>
                <w:sz w:val="20"/>
              </w:rPr>
            </w:pPr>
            <w:r w:rsidRPr="0033420B">
              <w:rPr>
                <w:sz w:val="20"/>
              </w:rPr>
              <w:t>Superior o anterior al intestino delgado</w:t>
            </w:r>
          </w:p>
        </w:tc>
        <w:tc>
          <w:tcPr>
            <w:tcW w:w="1682" w:type="dxa"/>
            <w:vAlign w:val="center"/>
          </w:tcPr>
          <w:p w:rsidR="0033420B" w:rsidRPr="0033420B" w:rsidRDefault="00D77353" w:rsidP="00F7019B">
            <w:pPr>
              <w:jc w:val="left"/>
              <w:rPr>
                <w:sz w:val="20"/>
              </w:rPr>
            </w:pPr>
            <w:r>
              <w:rPr>
                <w:sz w:val="20"/>
              </w:rPr>
              <w:t>Desde la flexura cólica derecha hasta la flexura cólica izquierda.</w:t>
            </w:r>
          </w:p>
        </w:tc>
        <w:tc>
          <w:tcPr>
            <w:tcW w:w="2381" w:type="dxa"/>
            <w:vAlign w:val="center"/>
          </w:tcPr>
          <w:p w:rsidR="0033420B" w:rsidRDefault="00D77353" w:rsidP="00D77353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-Porción más </w:t>
            </w:r>
            <w:r w:rsidRPr="00D913EF">
              <w:rPr>
                <w:b/>
                <w:sz w:val="20"/>
              </w:rPr>
              <w:t>grande</w:t>
            </w:r>
            <w:r>
              <w:rPr>
                <w:sz w:val="20"/>
              </w:rPr>
              <w:t xml:space="preserve"> y </w:t>
            </w:r>
            <w:r w:rsidRPr="00D913EF">
              <w:rPr>
                <w:b/>
                <w:sz w:val="20"/>
              </w:rPr>
              <w:t>móvil</w:t>
            </w:r>
            <w:r>
              <w:rPr>
                <w:sz w:val="20"/>
              </w:rPr>
              <w:t>.</w:t>
            </w:r>
          </w:p>
          <w:p w:rsidR="00781BD0" w:rsidRDefault="00FB1ABA" w:rsidP="00D77353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="00955617">
              <w:rPr>
                <w:sz w:val="20"/>
              </w:rPr>
              <w:t xml:space="preserve">Se une al riñón a través del </w:t>
            </w:r>
            <w:r w:rsidR="00955617" w:rsidRPr="00D913EF">
              <w:rPr>
                <w:b/>
                <w:sz w:val="20"/>
              </w:rPr>
              <w:t>ligamento frenocólico</w:t>
            </w:r>
          </w:p>
          <w:p w:rsidR="00955617" w:rsidRPr="0033420B" w:rsidRDefault="00FB1ABA" w:rsidP="00E2603C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="00781BD0">
              <w:rPr>
                <w:sz w:val="20"/>
              </w:rPr>
              <w:t>Posición variable al nivel del ombligo (</w:t>
            </w:r>
            <w:r w:rsidR="00781BD0" w:rsidRPr="00D913EF">
              <w:rPr>
                <w:b/>
                <w:sz w:val="20"/>
              </w:rPr>
              <w:t>L3</w:t>
            </w:r>
            <w:r w:rsidR="00781BD0">
              <w:rPr>
                <w:sz w:val="20"/>
              </w:rPr>
              <w:t xml:space="preserve">) puede extenderse hasta la </w:t>
            </w:r>
            <w:r w:rsidR="00781BD0" w:rsidRPr="00D913EF">
              <w:rPr>
                <w:b/>
                <w:sz w:val="20"/>
              </w:rPr>
              <w:t>pelvis</w:t>
            </w:r>
            <w:r w:rsidR="00781BD0">
              <w:rPr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33420B" w:rsidRDefault="00134467" w:rsidP="00F7019B">
            <w:pPr>
              <w:jc w:val="left"/>
              <w:rPr>
                <w:b/>
                <w:sz w:val="20"/>
              </w:rPr>
            </w:pPr>
            <w:r>
              <w:rPr>
                <w:sz w:val="20"/>
              </w:rPr>
              <w:t xml:space="preserve">AMS </w:t>
            </w:r>
            <w:r w:rsidRPr="00134467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</w:t>
            </w:r>
            <w:r w:rsidRPr="00134467">
              <w:rPr>
                <w:b/>
                <w:sz w:val="20"/>
              </w:rPr>
              <w:t>Arteria cólica media</w:t>
            </w:r>
          </w:p>
          <w:p w:rsidR="00134467" w:rsidRPr="00D62E8E" w:rsidRDefault="00134467" w:rsidP="00F7019B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anastomosis de la </w:t>
            </w:r>
            <w:r>
              <w:rPr>
                <w:b/>
                <w:sz w:val="20"/>
              </w:rPr>
              <w:t>Arteria cólica derecha e izquierda</w:t>
            </w:r>
            <w:r w:rsidR="00D62E8E">
              <w:rPr>
                <w:b/>
                <w:sz w:val="20"/>
              </w:rPr>
              <w:t xml:space="preserve"> </w:t>
            </w:r>
            <w:r w:rsidR="00D62E8E" w:rsidRPr="00D62E8E">
              <w:rPr>
                <w:sz w:val="20"/>
              </w:rPr>
              <w:sym w:font="Wingdings" w:char="F0E0"/>
            </w:r>
            <w:r w:rsidR="00D62E8E">
              <w:rPr>
                <w:sz w:val="20"/>
              </w:rPr>
              <w:t xml:space="preserve"> arteria marginal</w:t>
            </w:r>
          </w:p>
          <w:p w:rsidR="00D62E8E" w:rsidRDefault="00D62E8E" w:rsidP="00F7019B">
            <w:pPr>
              <w:jc w:val="left"/>
              <w:rPr>
                <w:b/>
                <w:sz w:val="20"/>
              </w:rPr>
            </w:pPr>
          </w:p>
          <w:p w:rsidR="00D62E8E" w:rsidRPr="00D62E8E" w:rsidRDefault="00D62E8E" w:rsidP="00F7019B">
            <w:pPr>
              <w:jc w:val="left"/>
              <w:rPr>
                <w:b/>
                <w:sz w:val="20"/>
              </w:rPr>
            </w:pPr>
            <w:r w:rsidRPr="00D62E8E">
              <w:rPr>
                <w:b/>
                <w:sz w:val="20"/>
              </w:rPr>
              <w:t>VMS</w:t>
            </w:r>
          </w:p>
        </w:tc>
        <w:tc>
          <w:tcPr>
            <w:tcW w:w="1814" w:type="dxa"/>
            <w:vAlign w:val="center"/>
          </w:tcPr>
          <w:p w:rsidR="0033420B" w:rsidRPr="0033420B" w:rsidRDefault="00AA0145" w:rsidP="00AA0145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nódulos linfáticos cólicos medios </w:t>
            </w:r>
            <w:r w:rsidRPr="00AA0145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nódulos linfáticos mesentéricos superiores</w:t>
            </w:r>
          </w:p>
        </w:tc>
        <w:tc>
          <w:tcPr>
            <w:tcW w:w="1644" w:type="dxa"/>
            <w:vAlign w:val="center"/>
          </w:tcPr>
          <w:p w:rsidR="0033420B" w:rsidRPr="0033420B" w:rsidRDefault="00B840B4" w:rsidP="00B840B4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Plexo mesentérico superior </w:t>
            </w:r>
            <w:r w:rsidRPr="00B840B4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plexos periarteriales </w:t>
            </w:r>
            <w:r w:rsidR="00396D92">
              <w:rPr>
                <w:sz w:val="20"/>
              </w:rPr>
              <w:t>(arterias cólicas derecha y media)</w:t>
            </w:r>
            <w:r w:rsidR="00027177">
              <w:rPr>
                <w:sz w:val="20"/>
              </w:rPr>
              <w:t xml:space="preserve"> simpáticas, parasimpáticas y vagales</w:t>
            </w:r>
          </w:p>
        </w:tc>
      </w:tr>
      <w:tr w:rsidR="009B2EF5" w:rsidRPr="0033420B" w:rsidTr="00660522">
        <w:tc>
          <w:tcPr>
            <w:tcW w:w="1303" w:type="dxa"/>
            <w:vAlign w:val="center"/>
          </w:tcPr>
          <w:p w:rsidR="009B2EF5" w:rsidRPr="0033420B" w:rsidRDefault="009B2EF5" w:rsidP="00F7019B">
            <w:pPr>
              <w:jc w:val="left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Descen</w:t>
            </w:r>
            <w:r>
              <w:rPr>
                <w:b/>
                <w:sz w:val="20"/>
              </w:rPr>
              <w:t>-</w:t>
            </w:r>
            <w:r w:rsidRPr="0033420B">
              <w:rPr>
                <w:b/>
                <w:sz w:val="20"/>
              </w:rPr>
              <w:t>dente</w:t>
            </w:r>
          </w:p>
        </w:tc>
        <w:tc>
          <w:tcPr>
            <w:tcW w:w="1106" w:type="dxa"/>
            <w:vAlign w:val="center"/>
          </w:tcPr>
          <w:p w:rsidR="009B2EF5" w:rsidRPr="0033420B" w:rsidRDefault="009B2EF5" w:rsidP="00F7019B">
            <w:pPr>
              <w:jc w:val="left"/>
              <w:rPr>
                <w:sz w:val="20"/>
              </w:rPr>
            </w:pPr>
            <w:r w:rsidRPr="0033420B">
              <w:rPr>
                <w:sz w:val="20"/>
              </w:rPr>
              <w:t>Izquierda del intestino delgado</w:t>
            </w:r>
          </w:p>
        </w:tc>
        <w:tc>
          <w:tcPr>
            <w:tcW w:w="1682" w:type="dxa"/>
            <w:vAlign w:val="center"/>
          </w:tcPr>
          <w:p w:rsidR="009B2EF5" w:rsidRPr="0033420B" w:rsidRDefault="009B2EF5" w:rsidP="00F7019B">
            <w:pPr>
              <w:jc w:val="left"/>
              <w:rPr>
                <w:sz w:val="20"/>
              </w:rPr>
            </w:pPr>
            <w:r>
              <w:rPr>
                <w:sz w:val="20"/>
              </w:rPr>
              <w:t>Entre la flexura cólica izquierda y la fosa ilíaca izquierda.</w:t>
            </w:r>
          </w:p>
        </w:tc>
        <w:tc>
          <w:tcPr>
            <w:tcW w:w="2381" w:type="dxa"/>
            <w:vAlign w:val="center"/>
          </w:tcPr>
          <w:p w:rsidR="009B2EF5" w:rsidRDefault="009B2EF5" w:rsidP="007B35E6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039BA">
              <w:rPr>
                <w:b/>
                <w:sz w:val="20"/>
              </w:rPr>
              <w:t>Retroperitoneal</w:t>
            </w:r>
          </w:p>
          <w:p w:rsidR="009B2EF5" w:rsidRDefault="009B2EF5" w:rsidP="007B35E6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039BA">
              <w:rPr>
                <w:b/>
                <w:sz w:val="20"/>
              </w:rPr>
              <w:t>Peritoneo</w:t>
            </w:r>
            <w:r>
              <w:rPr>
                <w:sz w:val="20"/>
              </w:rPr>
              <w:t xml:space="preserve"> cubre anterior y lateralmente y lo une a la pared posterior.</w:t>
            </w:r>
          </w:p>
          <w:p w:rsidR="009B2EF5" w:rsidRDefault="009B2EF5" w:rsidP="007B35E6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039BA">
              <w:rPr>
                <w:b/>
                <w:sz w:val="20"/>
              </w:rPr>
              <w:t>33%</w:t>
            </w:r>
            <w:r>
              <w:rPr>
                <w:sz w:val="20"/>
              </w:rPr>
              <w:t xml:space="preserve"> Posee un mesenterio corto</w:t>
            </w:r>
          </w:p>
          <w:p w:rsidR="009B2EF5" w:rsidRDefault="009B2EF5" w:rsidP="007B35E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-anterior al </w:t>
            </w:r>
            <w:r w:rsidRPr="007039BA">
              <w:rPr>
                <w:b/>
                <w:sz w:val="20"/>
              </w:rPr>
              <w:t>riñón</w:t>
            </w:r>
            <w:r>
              <w:rPr>
                <w:sz w:val="20"/>
              </w:rPr>
              <w:t xml:space="preserve"> izquierdo.</w:t>
            </w:r>
          </w:p>
          <w:p w:rsidR="009B2EF5" w:rsidRPr="0033420B" w:rsidRDefault="009B2EF5" w:rsidP="007039BA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039BA">
              <w:rPr>
                <w:b/>
                <w:sz w:val="20"/>
              </w:rPr>
              <w:t xml:space="preserve">Surco </w:t>
            </w:r>
            <w:proofErr w:type="spellStart"/>
            <w:r w:rsidRPr="007039BA">
              <w:rPr>
                <w:b/>
                <w:sz w:val="20"/>
              </w:rPr>
              <w:t>paracólico</w:t>
            </w:r>
            <w:proofErr w:type="spellEnd"/>
            <w:r w:rsidRPr="007039BA">
              <w:rPr>
                <w:b/>
                <w:sz w:val="20"/>
              </w:rPr>
              <w:t xml:space="preserve"> izquierdo</w:t>
            </w:r>
            <w:r>
              <w:rPr>
                <w:sz w:val="20"/>
              </w:rPr>
              <w:t>: en la cara lateral.</w:t>
            </w:r>
          </w:p>
        </w:tc>
        <w:tc>
          <w:tcPr>
            <w:tcW w:w="2041" w:type="dxa"/>
            <w:vMerge w:val="restart"/>
            <w:vAlign w:val="center"/>
          </w:tcPr>
          <w:p w:rsidR="009B2EF5" w:rsidRDefault="009B2EF5" w:rsidP="00F7019B">
            <w:pPr>
              <w:jc w:val="left"/>
              <w:rPr>
                <w:b/>
                <w:sz w:val="20"/>
              </w:rPr>
            </w:pPr>
            <w:r>
              <w:rPr>
                <w:sz w:val="20"/>
              </w:rPr>
              <w:t xml:space="preserve">AMI </w:t>
            </w:r>
            <w:r w:rsidRPr="00842BF2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</w:t>
            </w:r>
            <w:r w:rsidRPr="00842BF2">
              <w:rPr>
                <w:b/>
                <w:sz w:val="20"/>
              </w:rPr>
              <w:t>Arterias Sigmoideas y cólica izquierda</w:t>
            </w:r>
          </w:p>
          <w:p w:rsidR="00E84E49" w:rsidRDefault="00E84E49" w:rsidP="00F7019B">
            <w:pPr>
              <w:jc w:val="left"/>
              <w:rPr>
                <w:b/>
                <w:sz w:val="20"/>
              </w:rPr>
            </w:pPr>
          </w:p>
          <w:p w:rsidR="00DB3429" w:rsidRDefault="00DB3429" w:rsidP="00F7019B">
            <w:pPr>
              <w:jc w:val="left"/>
              <w:rPr>
                <w:b/>
                <w:sz w:val="20"/>
              </w:rPr>
            </w:pPr>
            <w:r w:rsidRPr="00DB3429">
              <w:rPr>
                <w:sz w:val="20"/>
              </w:rPr>
              <w:t>La rama superior de la</w:t>
            </w:r>
            <w:r>
              <w:rPr>
                <w:b/>
                <w:sz w:val="20"/>
              </w:rPr>
              <w:t xml:space="preserve"> arteria sigmoidea izquierda </w:t>
            </w:r>
            <w:r w:rsidRPr="00DB3429">
              <w:rPr>
                <w:sz w:val="20"/>
              </w:rPr>
              <w:t>se anastomosa con la</w:t>
            </w:r>
            <w:r>
              <w:rPr>
                <w:b/>
                <w:sz w:val="20"/>
              </w:rPr>
              <w:t xml:space="preserve"> rama descendente de la cólica izquierda </w:t>
            </w:r>
            <w:r w:rsidRPr="00DB3429">
              <w:rPr>
                <w:sz w:val="20"/>
              </w:rPr>
              <w:t>para formar la</w:t>
            </w:r>
            <w:r>
              <w:rPr>
                <w:b/>
                <w:sz w:val="20"/>
              </w:rPr>
              <w:t xml:space="preserve"> arteria marginal. </w:t>
            </w:r>
          </w:p>
          <w:p w:rsidR="00D87EA9" w:rsidRDefault="00D87EA9" w:rsidP="00E84E49">
            <w:pPr>
              <w:jc w:val="left"/>
              <w:rPr>
                <w:b/>
                <w:sz w:val="20"/>
              </w:rPr>
            </w:pPr>
          </w:p>
          <w:p w:rsidR="002C0C91" w:rsidRDefault="00E84E49" w:rsidP="00E84E4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 flexura cólica izquierda </w:t>
            </w:r>
            <w:r>
              <w:rPr>
                <w:sz w:val="20"/>
              </w:rPr>
              <w:t xml:space="preserve">divide al abdomen. La AMS </w:t>
            </w:r>
            <w:proofErr w:type="spellStart"/>
            <w:r>
              <w:rPr>
                <w:sz w:val="20"/>
              </w:rPr>
              <w:t>vasculariza</w:t>
            </w:r>
            <w:proofErr w:type="spellEnd"/>
            <w:r>
              <w:rPr>
                <w:sz w:val="20"/>
              </w:rPr>
              <w:t xml:space="preserve"> la porción proximal a ella, la AMI la porción distal.</w:t>
            </w:r>
            <w:r w:rsidR="002C0C91">
              <w:rPr>
                <w:b/>
                <w:sz w:val="20"/>
              </w:rPr>
              <w:t xml:space="preserve"> </w:t>
            </w:r>
          </w:p>
          <w:p w:rsidR="002C0C91" w:rsidRDefault="002C0C91" w:rsidP="00E84E49">
            <w:pPr>
              <w:jc w:val="left"/>
              <w:rPr>
                <w:b/>
                <w:sz w:val="20"/>
              </w:rPr>
            </w:pPr>
          </w:p>
          <w:p w:rsidR="00E84E49" w:rsidRPr="00E84E49" w:rsidRDefault="002C0C91" w:rsidP="00E84E49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VMI </w:t>
            </w:r>
            <w:r w:rsidRPr="00D87EA9">
              <w:rPr>
                <w:b/>
                <w:sz w:val="20"/>
              </w:rPr>
              <w:sym w:font="Wingdings" w:char="F0E0"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Vena esplénica </w:t>
            </w:r>
            <w:r w:rsidRPr="00D87EA9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Vena Porta</w:t>
            </w:r>
          </w:p>
        </w:tc>
        <w:tc>
          <w:tcPr>
            <w:tcW w:w="1814" w:type="dxa"/>
            <w:vMerge w:val="restart"/>
            <w:vAlign w:val="center"/>
          </w:tcPr>
          <w:p w:rsidR="009B2EF5" w:rsidRDefault="002C0C91" w:rsidP="00D87EA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Nódulos linfáticos </w:t>
            </w:r>
            <w:r w:rsidRPr="002C0C91">
              <w:rPr>
                <w:b/>
                <w:sz w:val="20"/>
              </w:rPr>
              <w:t>epicólicos y paracólicos</w:t>
            </w:r>
            <w:r>
              <w:rPr>
                <w:sz w:val="20"/>
              </w:rPr>
              <w:t xml:space="preserve"> </w:t>
            </w:r>
            <w:r w:rsidRPr="002C0C91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nódulos linfáticos </w:t>
            </w:r>
            <w:r w:rsidRPr="002C0C91">
              <w:rPr>
                <w:b/>
                <w:sz w:val="20"/>
              </w:rPr>
              <w:t xml:space="preserve">cólicos intermedios </w:t>
            </w:r>
            <w:r>
              <w:rPr>
                <w:sz w:val="20"/>
              </w:rPr>
              <w:t xml:space="preserve">(arteria cólica izquierda) </w:t>
            </w:r>
            <w:r w:rsidRPr="002C0C91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Nódulos linfáticos </w:t>
            </w:r>
            <w:r w:rsidRPr="002C0C91">
              <w:rPr>
                <w:b/>
                <w:sz w:val="20"/>
              </w:rPr>
              <w:t>mesentéricos inferiores</w:t>
            </w:r>
            <w:r>
              <w:rPr>
                <w:sz w:val="20"/>
              </w:rPr>
              <w:t xml:space="preserve"> (</w:t>
            </w:r>
            <w:bookmarkStart w:id="0" w:name="_GoBack"/>
            <w:bookmarkEnd w:id="0"/>
            <w:r>
              <w:rPr>
                <w:sz w:val="20"/>
              </w:rPr>
              <w:t xml:space="preserve">AMI) </w:t>
            </w:r>
          </w:p>
          <w:p w:rsidR="002C0C91" w:rsidRDefault="002C0C91" w:rsidP="00D87EA9">
            <w:pPr>
              <w:jc w:val="left"/>
              <w:rPr>
                <w:sz w:val="20"/>
              </w:rPr>
            </w:pPr>
          </w:p>
          <w:p w:rsidR="002C0C91" w:rsidRPr="00D87EA9" w:rsidRDefault="002C0C91" w:rsidP="00D87EA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La linfa de la flexura cólica izquierda </w:t>
            </w:r>
            <w:r w:rsidRPr="002C0C91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nódulos linfáticos </w:t>
            </w:r>
            <w:r w:rsidRPr="002C0C91">
              <w:rPr>
                <w:b/>
                <w:sz w:val="20"/>
              </w:rPr>
              <w:t>mesentéricos superiores</w:t>
            </w:r>
            <w:r>
              <w:rPr>
                <w:sz w:val="20"/>
              </w:rPr>
              <w:t>.</w:t>
            </w:r>
          </w:p>
        </w:tc>
        <w:tc>
          <w:tcPr>
            <w:tcW w:w="1644" w:type="dxa"/>
            <w:vMerge w:val="restart"/>
            <w:vAlign w:val="center"/>
          </w:tcPr>
          <w:p w:rsidR="00551901" w:rsidRDefault="00551901" w:rsidP="00B27B16">
            <w:pPr>
              <w:jc w:val="left"/>
              <w:rPr>
                <w:sz w:val="20"/>
              </w:rPr>
            </w:pPr>
            <w:r w:rsidRPr="00551901">
              <w:rPr>
                <w:b/>
                <w:sz w:val="20"/>
              </w:rPr>
              <w:t>SP</w:t>
            </w:r>
            <w:r>
              <w:rPr>
                <w:sz w:val="20"/>
              </w:rPr>
              <w:t xml:space="preserve"> </w:t>
            </w:r>
            <w:r w:rsidRPr="00551901">
              <w:rPr>
                <w:sz w:val="20"/>
                <w:u w:val="single"/>
              </w:rPr>
              <w:t>nervios esplácnicos lumbares, plexo mesentérico superior y plexos periarteriales de la AMI</w:t>
            </w:r>
            <w:r>
              <w:rPr>
                <w:sz w:val="20"/>
              </w:rPr>
              <w:t xml:space="preserve"> </w:t>
            </w:r>
          </w:p>
          <w:p w:rsidR="00551901" w:rsidRDefault="00551901" w:rsidP="00B27B16">
            <w:pPr>
              <w:jc w:val="left"/>
              <w:rPr>
                <w:sz w:val="20"/>
              </w:rPr>
            </w:pPr>
            <w:r w:rsidRPr="00551901">
              <w:rPr>
                <w:b/>
                <w:sz w:val="20"/>
              </w:rPr>
              <w:t>PSP</w:t>
            </w:r>
            <w:r>
              <w:rPr>
                <w:sz w:val="20"/>
              </w:rPr>
              <w:t xml:space="preserve"> de los nervios esplácnicos pélvicos a través de plexo y nervios hipogástricos inferiores.</w:t>
            </w:r>
          </w:p>
          <w:p w:rsidR="00551901" w:rsidRDefault="00551901" w:rsidP="00551901">
            <w:pPr>
              <w:jc w:val="left"/>
              <w:rPr>
                <w:sz w:val="20"/>
              </w:rPr>
            </w:pPr>
            <w:r w:rsidRPr="00551901">
              <w:rPr>
                <w:b/>
                <w:sz w:val="20"/>
              </w:rPr>
              <w:t>Fibras aferentes</w:t>
            </w:r>
            <w:r>
              <w:rPr>
                <w:sz w:val="20"/>
              </w:rPr>
              <w:t>: ganglios sensitivos de nervios espinales toracolumbares</w:t>
            </w:r>
          </w:p>
          <w:p w:rsidR="00551901" w:rsidRPr="0033420B" w:rsidRDefault="00551901" w:rsidP="00551901">
            <w:pPr>
              <w:jc w:val="left"/>
              <w:rPr>
                <w:sz w:val="20"/>
              </w:rPr>
            </w:pPr>
            <w:r w:rsidRPr="00551901">
              <w:rPr>
                <w:b/>
                <w:sz w:val="20"/>
              </w:rPr>
              <w:t>Información refleja</w:t>
            </w:r>
            <w:r>
              <w:rPr>
                <w:sz w:val="20"/>
              </w:rPr>
              <w:t>: junto a las fibras PSP hacia ganglios vagales.</w:t>
            </w:r>
          </w:p>
        </w:tc>
      </w:tr>
      <w:tr w:rsidR="009B2EF5" w:rsidRPr="0033420B" w:rsidTr="00660522">
        <w:tc>
          <w:tcPr>
            <w:tcW w:w="1303" w:type="dxa"/>
            <w:vAlign w:val="center"/>
          </w:tcPr>
          <w:p w:rsidR="009B2EF5" w:rsidRPr="0033420B" w:rsidRDefault="009B2EF5" w:rsidP="00F7019B">
            <w:pPr>
              <w:jc w:val="left"/>
              <w:rPr>
                <w:b/>
                <w:sz w:val="20"/>
              </w:rPr>
            </w:pPr>
            <w:r w:rsidRPr="0033420B">
              <w:rPr>
                <w:b/>
                <w:sz w:val="20"/>
              </w:rPr>
              <w:t>Sigmoidea</w:t>
            </w:r>
          </w:p>
        </w:tc>
        <w:tc>
          <w:tcPr>
            <w:tcW w:w="1106" w:type="dxa"/>
            <w:vAlign w:val="center"/>
          </w:tcPr>
          <w:p w:rsidR="009B2EF5" w:rsidRPr="0033420B" w:rsidRDefault="009B2EF5" w:rsidP="00F7019B">
            <w:pPr>
              <w:jc w:val="left"/>
              <w:rPr>
                <w:sz w:val="20"/>
              </w:rPr>
            </w:pPr>
            <w:r w:rsidRPr="0033420B">
              <w:rPr>
                <w:sz w:val="20"/>
              </w:rPr>
              <w:t>Inferior al intestino delgado</w:t>
            </w:r>
          </w:p>
        </w:tc>
        <w:tc>
          <w:tcPr>
            <w:tcW w:w="1682" w:type="dxa"/>
            <w:vAlign w:val="center"/>
          </w:tcPr>
          <w:p w:rsidR="009B2EF5" w:rsidRDefault="009B2EF5" w:rsidP="008B060C">
            <w:pPr>
              <w:jc w:val="left"/>
              <w:rPr>
                <w:sz w:val="20"/>
              </w:rPr>
            </w:pPr>
            <w:r>
              <w:rPr>
                <w:sz w:val="20"/>
              </w:rPr>
              <w:t>Desde la fosa ilíaca hasta S3 (15 cm antes del ano)</w:t>
            </w:r>
          </w:p>
          <w:p w:rsidR="009B2EF5" w:rsidRPr="0033420B" w:rsidRDefault="009B2EF5" w:rsidP="008B060C">
            <w:pPr>
              <w:jc w:val="left"/>
              <w:rPr>
                <w:sz w:val="20"/>
              </w:rPr>
            </w:pPr>
          </w:p>
        </w:tc>
        <w:tc>
          <w:tcPr>
            <w:tcW w:w="2381" w:type="dxa"/>
            <w:vAlign w:val="center"/>
          </w:tcPr>
          <w:p w:rsidR="009B2EF5" w:rsidRDefault="009B2EF5" w:rsidP="00CD1B8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-Asa en forma de </w:t>
            </w:r>
            <w:r w:rsidRPr="00A50C1C">
              <w:rPr>
                <w:b/>
                <w:sz w:val="20"/>
              </w:rPr>
              <w:t>S</w:t>
            </w:r>
            <w:r>
              <w:rPr>
                <w:sz w:val="20"/>
              </w:rPr>
              <w:t>.</w:t>
            </w:r>
          </w:p>
          <w:p w:rsidR="009B2EF5" w:rsidRDefault="009B2EF5" w:rsidP="00CD1B8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-Une el </w:t>
            </w:r>
            <w:r w:rsidRPr="00A50C1C">
              <w:rPr>
                <w:sz w:val="20"/>
              </w:rPr>
              <w:t>colon</w:t>
            </w:r>
            <w:r>
              <w:rPr>
                <w:sz w:val="20"/>
              </w:rPr>
              <w:t xml:space="preserve"> descendente y el recto</w:t>
            </w:r>
          </w:p>
          <w:p w:rsidR="009B2EF5" w:rsidRDefault="009B2EF5" w:rsidP="00CD1B81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A50C1C">
              <w:rPr>
                <w:b/>
                <w:sz w:val="20"/>
              </w:rPr>
              <w:t>longitud variable</w:t>
            </w:r>
          </w:p>
          <w:p w:rsidR="009B2EF5" w:rsidRDefault="009B2EF5" w:rsidP="00CD1B8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- La terminación de las tenias del colon indica la unión </w:t>
            </w:r>
            <w:r w:rsidRPr="008B060C">
              <w:rPr>
                <w:b/>
                <w:sz w:val="20"/>
              </w:rPr>
              <w:t>rectosigmoidea</w:t>
            </w:r>
            <w:r>
              <w:rPr>
                <w:sz w:val="20"/>
              </w:rPr>
              <w:t>.</w:t>
            </w:r>
          </w:p>
          <w:p w:rsidR="009B2EF5" w:rsidRPr="00E82DF7" w:rsidRDefault="009B2EF5" w:rsidP="00CD1B81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b/>
                <w:sz w:val="20"/>
              </w:rPr>
              <w:t>Mesenterio sigmoide</w:t>
            </w:r>
            <w:r>
              <w:rPr>
                <w:sz w:val="20"/>
              </w:rPr>
              <w:t xml:space="preserve"> largo le da amplia movilidad a su parte media</w:t>
            </w:r>
          </w:p>
        </w:tc>
        <w:tc>
          <w:tcPr>
            <w:tcW w:w="2041" w:type="dxa"/>
            <w:vMerge/>
            <w:vAlign w:val="center"/>
          </w:tcPr>
          <w:p w:rsidR="009B2EF5" w:rsidRPr="0033420B" w:rsidRDefault="009B2EF5" w:rsidP="00F7019B">
            <w:pPr>
              <w:jc w:val="left"/>
              <w:rPr>
                <w:sz w:val="20"/>
              </w:rPr>
            </w:pPr>
          </w:p>
        </w:tc>
        <w:tc>
          <w:tcPr>
            <w:tcW w:w="1814" w:type="dxa"/>
            <w:vMerge/>
            <w:vAlign w:val="center"/>
          </w:tcPr>
          <w:p w:rsidR="009B2EF5" w:rsidRPr="0033420B" w:rsidRDefault="009B2EF5" w:rsidP="00F7019B">
            <w:pPr>
              <w:jc w:val="left"/>
              <w:rPr>
                <w:sz w:val="20"/>
              </w:rPr>
            </w:pPr>
          </w:p>
        </w:tc>
        <w:tc>
          <w:tcPr>
            <w:tcW w:w="1644" w:type="dxa"/>
            <w:vMerge/>
            <w:vAlign w:val="center"/>
          </w:tcPr>
          <w:p w:rsidR="009B2EF5" w:rsidRPr="0033420B" w:rsidRDefault="009B2EF5" w:rsidP="00F7019B">
            <w:pPr>
              <w:jc w:val="left"/>
              <w:rPr>
                <w:sz w:val="20"/>
              </w:rPr>
            </w:pPr>
          </w:p>
        </w:tc>
      </w:tr>
    </w:tbl>
    <w:p w:rsidR="0056186A" w:rsidRDefault="00A960E1" w:rsidP="0056186A">
      <w:pPr>
        <w:rPr>
          <w:sz w:val="22"/>
        </w:rPr>
      </w:pPr>
      <w:r w:rsidRPr="00A960E1">
        <w:rPr>
          <w:b/>
        </w:rPr>
        <w:lastRenderedPageBreak/>
        <w:t>Flexura cólica derecha (flexura hepática)</w:t>
      </w:r>
      <w:r>
        <w:rPr>
          <w:sz w:val="22"/>
        </w:rPr>
        <w:t>: formada cuando el colon ascendente gira hacia la izquierda en el lóbulo derecho del hígado.</w:t>
      </w:r>
    </w:p>
    <w:p w:rsidR="00F56118" w:rsidRDefault="00F56118" w:rsidP="0056186A">
      <w:pPr>
        <w:rPr>
          <w:sz w:val="22"/>
        </w:rPr>
      </w:pPr>
      <w:r w:rsidRPr="008C3E79">
        <w:rPr>
          <w:b/>
        </w:rPr>
        <w:t>Flexura cólica izquierda (flexura esplénica)</w:t>
      </w:r>
      <w:r>
        <w:rPr>
          <w:sz w:val="22"/>
        </w:rPr>
        <w:t>: más superior, aguda y menos móvil que la derecha</w:t>
      </w:r>
      <w:r w:rsidR="008C3E79">
        <w:rPr>
          <w:sz w:val="22"/>
        </w:rPr>
        <w:t>; anterior a la porción inferior del riñón izquierdo</w:t>
      </w:r>
      <w:r>
        <w:rPr>
          <w:sz w:val="22"/>
        </w:rPr>
        <w:t>.</w:t>
      </w:r>
    </w:p>
    <w:p w:rsidR="0056186A" w:rsidRDefault="0056186A" w:rsidP="0056186A">
      <w:pPr>
        <w:rPr>
          <w:sz w:val="22"/>
        </w:rPr>
      </w:pPr>
    </w:p>
    <w:p w:rsidR="00955617" w:rsidRPr="00955617" w:rsidRDefault="00955617" w:rsidP="00955617">
      <w:pPr>
        <w:jc w:val="left"/>
        <w:rPr>
          <w:sz w:val="22"/>
        </w:rPr>
      </w:pPr>
      <w:r w:rsidRPr="00955617">
        <w:rPr>
          <w:b/>
          <w:sz w:val="22"/>
        </w:rPr>
        <w:t xml:space="preserve">Mesocolon transverso </w:t>
      </w:r>
      <w:r w:rsidRPr="00955617">
        <w:rPr>
          <w:sz w:val="22"/>
        </w:rPr>
        <w:t>se curva hacia abajo inferior a las crestas ilíacas.</w:t>
      </w:r>
    </w:p>
    <w:p w:rsidR="0056186A" w:rsidRPr="00955617" w:rsidRDefault="00955617" w:rsidP="00955617">
      <w:pPr>
        <w:rPr>
          <w:sz w:val="22"/>
        </w:rPr>
      </w:pPr>
      <w:r w:rsidRPr="00955617">
        <w:rPr>
          <w:b/>
          <w:sz w:val="22"/>
        </w:rPr>
        <w:t>La raíz del mesocolon transverso</w:t>
      </w:r>
      <w:r w:rsidRPr="00955617">
        <w:rPr>
          <w:sz w:val="22"/>
        </w:rPr>
        <w:t>: a lo largo del borde inferior del páncreas, se continúa con el peritoneo parietal posteriormente.</w:t>
      </w:r>
    </w:p>
    <w:p w:rsidR="0056186A" w:rsidRDefault="0056186A" w:rsidP="0056186A">
      <w:pPr>
        <w:rPr>
          <w:sz w:val="22"/>
        </w:rPr>
      </w:pPr>
    </w:p>
    <w:p w:rsidR="0056186A" w:rsidRDefault="00C16C84" w:rsidP="00FD3B62">
      <w:pPr>
        <w:pStyle w:val="Ttulo2"/>
      </w:pPr>
      <w:r>
        <w:t>Irr</w:t>
      </w:r>
      <w:r w:rsidR="00FD3B62">
        <w:t>i</w:t>
      </w:r>
      <w:r>
        <w:t>gación Arterial del Intestino</w:t>
      </w:r>
    </w:p>
    <w:tbl>
      <w:tblPr>
        <w:tblStyle w:val="Tablaconcuadrcula"/>
        <w:tblW w:w="11623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4252"/>
        <w:gridCol w:w="3402"/>
      </w:tblGrid>
      <w:tr w:rsidR="00085E33" w:rsidRPr="00164E94" w:rsidTr="00085E33"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3291" w:rsidRPr="00164E94" w:rsidRDefault="00C71CD5" w:rsidP="00164E94">
            <w:pPr>
              <w:jc w:val="center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Arteria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3291" w:rsidRPr="00164E94" w:rsidRDefault="00C71CD5" w:rsidP="00164E94">
            <w:pPr>
              <w:jc w:val="center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Origen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3291" w:rsidRPr="00164E94" w:rsidRDefault="00C71CD5" w:rsidP="00164E94">
            <w:pPr>
              <w:jc w:val="center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Recorrido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33291" w:rsidRPr="00164E94" w:rsidRDefault="00C71CD5" w:rsidP="00164E94">
            <w:pPr>
              <w:jc w:val="center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Distribución</w:t>
            </w:r>
          </w:p>
        </w:tc>
      </w:tr>
      <w:tr w:rsidR="00085E33" w:rsidRPr="00164E94" w:rsidTr="00085E33"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AMS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C33291" w:rsidRPr="00164E94" w:rsidRDefault="00164E94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Aorta Abdominal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vAlign w:val="center"/>
          </w:tcPr>
          <w:p w:rsidR="00C33291" w:rsidRPr="00164E94" w:rsidRDefault="00164E94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Por la raíz del mesenterio hacia la unión ileocecal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C33291" w:rsidRPr="00164E94" w:rsidRDefault="00164E94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Porción del tubo digestivo derivada del intestino medio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Intestinales (yeyunales e ileales)</w:t>
            </w:r>
            <w:r w:rsidR="00352981" w:rsidRPr="00164E94">
              <w:rPr>
                <w:b/>
                <w:sz w:val="20"/>
              </w:rPr>
              <w:t xml:space="preserve"> (15-18)</w:t>
            </w:r>
          </w:p>
        </w:tc>
        <w:tc>
          <w:tcPr>
            <w:tcW w:w="2268" w:type="dxa"/>
            <w:vAlign w:val="center"/>
          </w:tcPr>
          <w:p w:rsidR="00C33291" w:rsidRPr="00164E94" w:rsidRDefault="00085E33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AMS</w:t>
            </w:r>
          </w:p>
        </w:tc>
        <w:tc>
          <w:tcPr>
            <w:tcW w:w="4252" w:type="dxa"/>
            <w:vAlign w:val="center"/>
          </w:tcPr>
          <w:p w:rsidR="00C33291" w:rsidRPr="00164E94" w:rsidRDefault="00085E33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Pasan entre las dos hojas del mesenterio</w:t>
            </w:r>
          </w:p>
        </w:tc>
        <w:tc>
          <w:tcPr>
            <w:tcW w:w="3402" w:type="dxa"/>
            <w:vAlign w:val="center"/>
          </w:tcPr>
          <w:p w:rsidR="00C33291" w:rsidRPr="00164E94" w:rsidRDefault="00085E33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Yeyuno e íleon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Cólica Media</w:t>
            </w:r>
          </w:p>
        </w:tc>
        <w:tc>
          <w:tcPr>
            <w:tcW w:w="2268" w:type="dxa"/>
            <w:vAlign w:val="center"/>
          </w:tcPr>
          <w:p w:rsidR="00C33291" w:rsidRPr="00164E94" w:rsidRDefault="00085E33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AMS</w:t>
            </w:r>
          </w:p>
        </w:tc>
        <w:tc>
          <w:tcPr>
            <w:tcW w:w="4252" w:type="dxa"/>
            <w:vAlign w:val="center"/>
          </w:tcPr>
          <w:p w:rsidR="00C33291" w:rsidRPr="00164E94" w:rsidRDefault="00085E33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Asciende retroperitonealmente y pasa entre las hojas del mesocolon transverso</w:t>
            </w:r>
          </w:p>
        </w:tc>
        <w:tc>
          <w:tcPr>
            <w:tcW w:w="3402" w:type="dxa"/>
            <w:vAlign w:val="center"/>
          </w:tcPr>
          <w:p w:rsidR="00C33291" w:rsidRPr="00164E94" w:rsidRDefault="00085E33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Colon transverso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Cólica Derecha</w:t>
            </w:r>
          </w:p>
        </w:tc>
        <w:tc>
          <w:tcPr>
            <w:tcW w:w="2268" w:type="dxa"/>
            <w:vAlign w:val="center"/>
          </w:tcPr>
          <w:p w:rsidR="00C33291" w:rsidRPr="00164E94" w:rsidRDefault="00A17E51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AMS</w:t>
            </w:r>
          </w:p>
        </w:tc>
        <w:tc>
          <w:tcPr>
            <w:tcW w:w="4252" w:type="dxa"/>
            <w:vAlign w:val="center"/>
          </w:tcPr>
          <w:p w:rsidR="00C33291" w:rsidRPr="00164E94" w:rsidRDefault="00A17E51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Pasa retroperitonealmente para alcanzar el colon ascendente</w:t>
            </w:r>
          </w:p>
        </w:tc>
        <w:tc>
          <w:tcPr>
            <w:tcW w:w="3402" w:type="dxa"/>
            <w:vAlign w:val="center"/>
          </w:tcPr>
          <w:p w:rsidR="00C33291" w:rsidRPr="00164E94" w:rsidRDefault="00A17E51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Colon Ascendente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Ileocólica</w:t>
            </w:r>
          </w:p>
        </w:tc>
        <w:tc>
          <w:tcPr>
            <w:tcW w:w="2268" w:type="dxa"/>
            <w:vAlign w:val="center"/>
          </w:tcPr>
          <w:p w:rsidR="00C33291" w:rsidRPr="00164E94" w:rsidRDefault="00A17E51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Rama terminal de la AMS</w:t>
            </w:r>
          </w:p>
        </w:tc>
        <w:tc>
          <w:tcPr>
            <w:tcW w:w="4252" w:type="dxa"/>
            <w:vAlign w:val="center"/>
          </w:tcPr>
          <w:p w:rsidR="00C33291" w:rsidRPr="00164E94" w:rsidRDefault="00A17E51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Discurre a lo largo de la raíz del mesenterio y se divide en ramas ileal y cólica</w:t>
            </w:r>
          </w:p>
        </w:tc>
        <w:tc>
          <w:tcPr>
            <w:tcW w:w="3402" w:type="dxa"/>
            <w:vAlign w:val="center"/>
          </w:tcPr>
          <w:p w:rsidR="00C33291" w:rsidRPr="00164E94" w:rsidRDefault="00A17E51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Íleon, Ciego y Colon ascendente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Apendicular</w:t>
            </w:r>
          </w:p>
        </w:tc>
        <w:tc>
          <w:tcPr>
            <w:tcW w:w="2268" w:type="dxa"/>
            <w:vAlign w:val="center"/>
          </w:tcPr>
          <w:p w:rsidR="00C33291" w:rsidRPr="00164E94" w:rsidRDefault="00F8704A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Arteria Ileocólica</w:t>
            </w:r>
          </w:p>
        </w:tc>
        <w:tc>
          <w:tcPr>
            <w:tcW w:w="4252" w:type="dxa"/>
            <w:vAlign w:val="center"/>
          </w:tcPr>
          <w:p w:rsidR="00C33291" w:rsidRPr="00164E94" w:rsidRDefault="00F8704A" w:rsidP="00F8704A">
            <w:pPr>
              <w:jc w:val="left"/>
              <w:rPr>
                <w:sz w:val="20"/>
              </w:rPr>
            </w:pPr>
            <w:r>
              <w:rPr>
                <w:sz w:val="20"/>
              </w:rPr>
              <w:t>Entre las hojas del mesoapéndice</w:t>
            </w:r>
          </w:p>
        </w:tc>
        <w:tc>
          <w:tcPr>
            <w:tcW w:w="3402" w:type="dxa"/>
            <w:vAlign w:val="center"/>
          </w:tcPr>
          <w:p w:rsidR="00C33291" w:rsidRPr="00164E94" w:rsidRDefault="00F8704A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Apéndice </w:t>
            </w:r>
            <w:r w:rsidR="00D13734">
              <w:rPr>
                <w:sz w:val="20"/>
              </w:rPr>
              <w:t>Vermiforme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AMI</w:t>
            </w:r>
          </w:p>
        </w:tc>
        <w:tc>
          <w:tcPr>
            <w:tcW w:w="2268" w:type="dxa"/>
            <w:vAlign w:val="center"/>
          </w:tcPr>
          <w:p w:rsidR="00C33291" w:rsidRPr="00164E94" w:rsidRDefault="00D13734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Aorta Abdominal</w:t>
            </w:r>
          </w:p>
        </w:tc>
        <w:tc>
          <w:tcPr>
            <w:tcW w:w="4252" w:type="dxa"/>
            <w:vAlign w:val="center"/>
          </w:tcPr>
          <w:p w:rsidR="00C33291" w:rsidRPr="00164E94" w:rsidRDefault="00D13734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Desciende retroperitonealmente a la izquierda de la aorta abdominal</w:t>
            </w:r>
          </w:p>
        </w:tc>
        <w:tc>
          <w:tcPr>
            <w:tcW w:w="3402" w:type="dxa"/>
            <w:vAlign w:val="center"/>
          </w:tcPr>
          <w:p w:rsidR="00C33291" w:rsidRPr="00164E94" w:rsidRDefault="00D13734" w:rsidP="00D13734">
            <w:pPr>
              <w:jc w:val="left"/>
              <w:rPr>
                <w:sz w:val="20"/>
              </w:rPr>
            </w:pPr>
            <w:r>
              <w:rPr>
                <w:sz w:val="20"/>
              </w:rPr>
              <w:t>Irriga porciones del tubo digestivo derivadas del intestino posterior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Cólica Izquierda</w:t>
            </w:r>
          </w:p>
        </w:tc>
        <w:tc>
          <w:tcPr>
            <w:tcW w:w="2268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AMI</w:t>
            </w:r>
          </w:p>
        </w:tc>
        <w:tc>
          <w:tcPr>
            <w:tcW w:w="425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Retroperitonealmente hacia la izquierda del colon descendente</w:t>
            </w:r>
          </w:p>
        </w:tc>
        <w:tc>
          <w:tcPr>
            <w:tcW w:w="340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Colon descendente 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Sigmoideas (3-4)</w:t>
            </w:r>
          </w:p>
        </w:tc>
        <w:tc>
          <w:tcPr>
            <w:tcW w:w="2268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AMI</w:t>
            </w:r>
          </w:p>
        </w:tc>
        <w:tc>
          <w:tcPr>
            <w:tcW w:w="425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Retroperitonealmente hacia la izquierda del colon descendente</w:t>
            </w:r>
          </w:p>
        </w:tc>
        <w:tc>
          <w:tcPr>
            <w:tcW w:w="340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Colon descendente y colon sigmoideo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Rectal Superior</w:t>
            </w:r>
          </w:p>
        </w:tc>
        <w:tc>
          <w:tcPr>
            <w:tcW w:w="2268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Rama terminal de la AMI</w:t>
            </w:r>
          </w:p>
        </w:tc>
        <w:tc>
          <w:tcPr>
            <w:tcW w:w="425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Retroperitonealmente hacia el recto</w:t>
            </w:r>
          </w:p>
        </w:tc>
        <w:tc>
          <w:tcPr>
            <w:tcW w:w="340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porción proximal del recto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Rectal Media</w:t>
            </w:r>
          </w:p>
        </w:tc>
        <w:tc>
          <w:tcPr>
            <w:tcW w:w="2268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Arteria ilíaca interna</w:t>
            </w:r>
          </w:p>
        </w:tc>
        <w:tc>
          <w:tcPr>
            <w:tcW w:w="425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Retroperitonealmente hacia el recto</w:t>
            </w:r>
          </w:p>
        </w:tc>
        <w:tc>
          <w:tcPr>
            <w:tcW w:w="340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porción media del recto</w:t>
            </w:r>
          </w:p>
        </w:tc>
      </w:tr>
      <w:tr w:rsidR="00085E33" w:rsidRPr="00164E94" w:rsidTr="00085E33">
        <w:tc>
          <w:tcPr>
            <w:tcW w:w="1701" w:type="dxa"/>
            <w:vAlign w:val="center"/>
          </w:tcPr>
          <w:p w:rsidR="00C33291" w:rsidRPr="00164E94" w:rsidRDefault="00C71CD5" w:rsidP="00FD3B62">
            <w:pPr>
              <w:jc w:val="left"/>
              <w:rPr>
                <w:b/>
                <w:sz w:val="20"/>
              </w:rPr>
            </w:pPr>
            <w:r w:rsidRPr="00164E94">
              <w:rPr>
                <w:b/>
                <w:sz w:val="20"/>
              </w:rPr>
              <w:t>Rectal Inferior</w:t>
            </w:r>
          </w:p>
        </w:tc>
        <w:tc>
          <w:tcPr>
            <w:tcW w:w="2268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Arteria pudenda interna</w:t>
            </w:r>
          </w:p>
        </w:tc>
        <w:tc>
          <w:tcPr>
            <w:tcW w:w="425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r>
              <w:rPr>
                <w:sz w:val="20"/>
              </w:rPr>
              <w:t>Cruza la fosa isquioanal para alcanzar el recto</w:t>
            </w:r>
          </w:p>
        </w:tc>
        <w:tc>
          <w:tcPr>
            <w:tcW w:w="3402" w:type="dxa"/>
            <w:vAlign w:val="center"/>
          </w:tcPr>
          <w:p w:rsidR="00C33291" w:rsidRPr="00164E94" w:rsidRDefault="00AF2BF8" w:rsidP="00FD3B62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porción</w:t>
            </w:r>
            <w:proofErr w:type="gramEnd"/>
            <w:r>
              <w:rPr>
                <w:sz w:val="20"/>
              </w:rPr>
              <w:t xml:space="preserve"> distal del recto y conducto anal.</w:t>
            </w:r>
          </w:p>
        </w:tc>
      </w:tr>
    </w:tbl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4384" behindDoc="0" locked="0" layoutInCell="1" allowOverlap="1" wp14:anchorId="5667DEAE" wp14:editId="69D68CAE">
            <wp:simplePos x="0" y="0"/>
            <wp:positionH relativeFrom="column">
              <wp:posOffset>3648075</wp:posOffset>
            </wp:positionH>
            <wp:positionV relativeFrom="paragraph">
              <wp:posOffset>-22860</wp:posOffset>
            </wp:positionV>
            <wp:extent cx="3495675" cy="3587750"/>
            <wp:effectExtent l="0" t="0" r="952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5675" cy="358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313040B3" wp14:editId="232ED32B">
            <wp:simplePos x="0" y="0"/>
            <wp:positionH relativeFrom="column">
              <wp:posOffset>-172085</wp:posOffset>
            </wp:positionH>
            <wp:positionV relativeFrom="paragraph">
              <wp:posOffset>-22860</wp:posOffset>
            </wp:positionV>
            <wp:extent cx="3248025" cy="3411855"/>
            <wp:effectExtent l="0" t="0" r="9525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8025" cy="341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C3A" w:rsidRDefault="009E5C3A" w:rsidP="0056186A">
      <w:pPr>
        <w:rPr>
          <w:sz w:val="22"/>
        </w:rPr>
      </w:pPr>
    </w:p>
    <w:p w:rsidR="009E5C3A" w:rsidRDefault="009E5C3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Default="0056186A" w:rsidP="0056186A">
      <w:pPr>
        <w:rPr>
          <w:sz w:val="22"/>
        </w:rPr>
      </w:pPr>
    </w:p>
    <w:p w:rsidR="0056186A" w:rsidRPr="0056186A" w:rsidRDefault="00BC5B87" w:rsidP="0056186A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1964055</wp:posOffset>
            </wp:positionV>
            <wp:extent cx="3419475" cy="3160395"/>
            <wp:effectExtent l="0" t="0" r="9525" b="190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9475" cy="316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64F3A6F2" wp14:editId="7258750B">
            <wp:simplePos x="0" y="0"/>
            <wp:positionH relativeFrom="column">
              <wp:posOffset>-3190240</wp:posOffset>
            </wp:positionH>
            <wp:positionV relativeFrom="paragraph">
              <wp:posOffset>1725930</wp:posOffset>
            </wp:positionV>
            <wp:extent cx="3371850" cy="3622675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71850" cy="362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186A" w:rsidRPr="0056186A" w:rsidSect="00AE5379">
      <w:headerReference w:type="default" r:id="rId18"/>
      <w:footerReference w:type="default" r:id="rId1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5CE" w:rsidRDefault="000125CE" w:rsidP="0047172E">
      <w:r>
        <w:separator/>
      </w:r>
    </w:p>
  </w:endnote>
  <w:endnote w:type="continuationSeparator" w:id="0">
    <w:p w:rsidR="000125CE" w:rsidRDefault="000125CE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5CE" w:rsidRDefault="000125CE" w:rsidP="0047172E">
      <w:r>
        <w:separator/>
      </w:r>
    </w:p>
  </w:footnote>
  <w:footnote w:type="continuationSeparator" w:id="0">
    <w:p w:rsidR="000125CE" w:rsidRDefault="000125CE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0D89A77D" wp14:editId="74EB0CEC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0FEB"/>
    <w:multiLevelType w:val="hybridMultilevel"/>
    <w:tmpl w:val="CDBC4B1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5415D1"/>
    <w:multiLevelType w:val="hybridMultilevel"/>
    <w:tmpl w:val="5F22053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F266C0"/>
    <w:multiLevelType w:val="hybridMultilevel"/>
    <w:tmpl w:val="5CB29C4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6549FC"/>
    <w:multiLevelType w:val="hybridMultilevel"/>
    <w:tmpl w:val="3724C6F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AA416E"/>
    <w:multiLevelType w:val="hybridMultilevel"/>
    <w:tmpl w:val="B930033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EC1476"/>
    <w:multiLevelType w:val="hybridMultilevel"/>
    <w:tmpl w:val="28606D1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1F4C57"/>
    <w:multiLevelType w:val="hybridMultilevel"/>
    <w:tmpl w:val="B6B60C2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775795"/>
    <w:multiLevelType w:val="hybridMultilevel"/>
    <w:tmpl w:val="83527F9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925320"/>
    <w:multiLevelType w:val="hybridMultilevel"/>
    <w:tmpl w:val="80ACC8D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81040C"/>
    <w:multiLevelType w:val="hybridMultilevel"/>
    <w:tmpl w:val="F2D0CEC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19209B"/>
    <w:multiLevelType w:val="hybridMultilevel"/>
    <w:tmpl w:val="2F7CF2E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437B57"/>
    <w:multiLevelType w:val="hybridMultilevel"/>
    <w:tmpl w:val="2D06C7E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452B25"/>
    <w:multiLevelType w:val="hybridMultilevel"/>
    <w:tmpl w:val="45F05F0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FA15C0"/>
    <w:multiLevelType w:val="hybridMultilevel"/>
    <w:tmpl w:val="1CCE780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1B09D7"/>
    <w:multiLevelType w:val="hybridMultilevel"/>
    <w:tmpl w:val="3AAC459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EA2093"/>
    <w:multiLevelType w:val="hybridMultilevel"/>
    <w:tmpl w:val="B25C2ABC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E26187"/>
    <w:multiLevelType w:val="hybridMultilevel"/>
    <w:tmpl w:val="A05C5F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6531DDE"/>
    <w:multiLevelType w:val="hybridMultilevel"/>
    <w:tmpl w:val="1F346DD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EA4929"/>
    <w:multiLevelType w:val="hybridMultilevel"/>
    <w:tmpl w:val="F8B863C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A3160E"/>
    <w:multiLevelType w:val="hybridMultilevel"/>
    <w:tmpl w:val="83A6EA0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112900"/>
    <w:multiLevelType w:val="hybridMultilevel"/>
    <w:tmpl w:val="23D61B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2"/>
  </w:num>
  <w:num w:numId="5">
    <w:abstractNumId w:val="17"/>
  </w:num>
  <w:num w:numId="6">
    <w:abstractNumId w:val="12"/>
  </w:num>
  <w:num w:numId="7">
    <w:abstractNumId w:val="16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  <w:num w:numId="12">
    <w:abstractNumId w:val="13"/>
  </w:num>
  <w:num w:numId="13">
    <w:abstractNumId w:val="20"/>
  </w:num>
  <w:num w:numId="14">
    <w:abstractNumId w:val="15"/>
  </w:num>
  <w:num w:numId="15">
    <w:abstractNumId w:val="14"/>
  </w:num>
  <w:num w:numId="16">
    <w:abstractNumId w:val="10"/>
  </w:num>
  <w:num w:numId="17">
    <w:abstractNumId w:val="0"/>
  </w:num>
  <w:num w:numId="18">
    <w:abstractNumId w:val="19"/>
  </w:num>
  <w:num w:numId="19">
    <w:abstractNumId w:val="11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79"/>
    <w:rsid w:val="000125CE"/>
    <w:rsid w:val="000135CE"/>
    <w:rsid w:val="00027177"/>
    <w:rsid w:val="00031AD9"/>
    <w:rsid w:val="00034374"/>
    <w:rsid w:val="000574CE"/>
    <w:rsid w:val="00085E33"/>
    <w:rsid w:val="00132FD0"/>
    <w:rsid w:val="00134467"/>
    <w:rsid w:val="00164E94"/>
    <w:rsid w:val="00167E99"/>
    <w:rsid w:val="0017154C"/>
    <w:rsid w:val="0017351F"/>
    <w:rsid w:val="001971D9"/>
    <w:rsid w:val="001C57F6"/>
    <w:rsid w:val="001E7526"/>
    <w:rsid w:val="001F228A"/>
    <w:rsid w:val="001F2E33"/>
    <w:rsid w:val="0022795F"/>
    <w:rsid w:val="00230D3B"/>
    <w:rsid w:val="00247832"/>
    <w:rsid w:val="002C0C91"/>
    <w:rsid w:val="002E1406"/>
    <w:rsid w:val="0030757E"/>
    <w:rsid w:val="003113B7"/>
    <w:rsid w:val="0033420B"/>
    <w:rsid w:val="00352981"/>
    <w:rsid w:val="00360DE4"/>
    <w:rsid w:val="00386879"/>
    <w:rsid w:val="0038712C"/>
    <w:rsid w:val="00387B7C"/>
    <w:rsid w:val="00393BCF"/>
    <w:rsid w:val="00396D92"/>
    <w:rsid w:val="003978CC"/>
    <w:rsid w:val="003A0C00"/>
    <w:rsid w:val="004444EC"/>
    <w:rsid w:val="004504D8"/>
    <w:rsid w:val="0047172E"/>
    <w:rsid w:val="004B0F1C"/>
    <w:rsid w:val="004B4B87"/>
    <w:rsid w:val="004C04E1"/>
    <w:rsid w:val="004C1F78"/>
    <w:rsid w:val="004C763A"/>
    <w:rsid w:val="004C7D7D"/>
    <w:rsid w:val="004E3ADC"/>
    <w:rsid w:val="004E42B8"/>
    <w:rsid w:val="004F092E"/>
    <w:rsid w:val="00502BE1"/>
    <w:rsid w:val="005055AF"/>
    <w:rsid w:val="00551901"/>
    <w:rsid w:val="0056186A"/>
    <w:rsid w:val="005829B9"/>
    <w:rsid w:val="005A4CFA"/>
    <w:rsid w:val="005B0DF4"/>
    <w:rsid w:val="005D7D86"/>
    <w:rsid w:val="005F3CD5"/>
    <w:rsid w:val="0065340D"/>
    <w:rsid w:val="00656AC7"/>
    <w:rsid w:val="00660522"/>
    <w:rsid w:val="006715B7"/>
    <w:rsid w:val="0068034E"/>
    <w:rsid w:val="006B58AD"/>
    <w:rsid w:val="006B7E26"/>
    <w:rsid w:val="006D3D65"/>
    <w:rsid w:val="006E689D"/>
    <w:rsid w:val="006F2AC4"/>
    <w:rsid w:val="007039BA"/>
    <w:rsid w:val="00704705"/>
    <w:rsid w:val="00706819"/>
    <w:rsid w:val="007105D8"/>
    <w:rsid w:val="007312B6"/>
    <w:rsid w:val="007701F6"/>
    <w:rsid w:val="00781BD0"/>
    <w:rsid w:val="007B2BE7"/>
    <w:rsid w:val="007B35E6"/>
    <w:rsid w:val="007B36EB"/>
    <w:rsid w:val="007C5F8F"/>
    <w:rsid w:val="007D3153"/>
    <w:rsid w:val="007F5ACD"/>
    <w:rsid w:val="00807337"/>
    <w:rsid w:val="00842BF2"/>
    <w:rsid w:val="00873E78"/>
    <w:rsid w:val="008741F6"/>
    <w:rsid w:val="00885CA2"/>
    <w:rsid w:val="008A1056"/>
    <w:rsid w:val="008A69F5"/>
    <w:rsid w:val="008B060C"/>
    <w:rsid w:val="008B5BE2"/>
    <w:rsid w:val="008C3E79"/>
    <w:rsid w:val="008D13DE"/>
    <w:rsid w:val="00933CB5"/>
    <w:rsid w:val="00950982"/>
    <w:rsid w:val="00955617"/>
    <w:rsid w:val="00963ADA"/>
    <w:rsid w:val="00972F5F"/>
    <w:rsid w:val="00974096"/>
    <w:rsid w:val="00977DA8"/>
    <w:rsid w:val="00987E2F"/>
    <w:rsid w:val="009930B5"/>
    <w:rsid w:val="009A0E5D"/>
    <w:rsid w:val="009B0525"/>
    <w:rsid w:val="009B2EF5"/>
    <w:rsid w:val="009C358B"/>
    <w:rsid w:val="009D153D"/>
    <w:rsid w:val="009D2F73"/>
    <w:rsid w:val="009E5C3A"/>
    <w:rsid w:val="00A17E51"/>
    <w:rsid w:val="00A44F4B"/>
    <w:rsid w:val="00A50C1C"/>
    <w:rsid w:val="00A54859"/>
    <w:rsid w:val="00A60F80"/>
    <w:rsid w:val="00A925BC"/>
    <w:rsid w:val="00A960E1"/>
    <w:rsid w:val="00AA0145"/>
    <w:rsid w:val="00AA56D2"/>
    <w:rsid w:val="00AA5D61"/>
    <w:rsid w:val="00AB3190"/>
    <w:rsid w:val="00AB3526"/>
    <w:rsid w:val="00AC41E3"/>
    <w:rsid w:val="00AC7399"/>
    <w:rsid w:val="00AE1F19"/>
    <w:rsid w:val="00AE5379"/>
    <w:rsid w:val="00AF2BF8"/>
    <w:rsid w:val="00B06CD5"/>
    <w:rsid w:val="00B24654"/>
    <w:rsid w:val="00B27B16"/>
    <w:rsid w:val="00B30CCA"/>
    <w:rsid w:val="00B4178A"/>
    <w:rsid w:val="00B53737"/>
    <w:rsid w:val="00B56E2D"/>
    <w:rsid w:val="00B728BD"/>
    <w:rsid w:val="00B840B4"/>
    <w:rsid w:val="00B84295"/>
    <w:rsid w:val="00BC0E4E"/>
    <w:rsid w:val="00BC3A9A"/>
    <w:rsid w:val="00BC5B87"/>
    <w:rsid w:val="00BD4313"/>
    <w:rsid w:val="00C02C6E"/>
    <w:rsid w:val="00C16C84"/>
    <w:rsid w:val="00C27D68"/>
    <w:rsid w:val="00C33291"/>
    <w:rsid w:val="00C719D6"/>
    <w:rsid w:val="00C71CD5"/>
    <w:rsid w:val="00CA30A7"/>
    <w:rsid w:val="00CC580B"/>
    <w:rsid w:val="00CD1469"/>
    <w:rsid w:val="00CD1B81"/>
    <w:rsid w:val="00CD2373"/>
    <w:rsid w:val="00CD2FC8"/>
    <w:rsid w:val="00CE11D9"/>
    <w:rsid w:val="00D00E67"/>
    <w:rsid w:val="00D13734"/>
    <w:rsid w:val="00D41C74"/>
    <w:rsid w:val="00D447D7"/>
    <w:rsid w:val="00D45F94"/>
    <w:rsid w:val="00D62E8E"/>
    <w:rsid w:val="00D76CEA"/>
    <w:rsid w:val="00D77353"/>
    <w:rsid w:val="00D84C08"/>
    <w:rsid w:val="00D87EA9"/>
    <w:rsid w:val="00D913EF"/>
    <w:rsid w:val="00DB3429"/>
    <w:rsid w:val="00DC7500"/>
    <w:rsid w:val="00DE0670"/>
    <w:rsid w:val="00DF18D7"/>
    <w:rsid w:val="00DF3D5E"/>
    <w:rsid w:val="00E247BD"/>
    <w:rsid w:val="00E2603C"/>
    <w:rsid w:val="00E615E4"/>
    <w:rsid w:val="00E63F16"/>
    <w:rsid w:val="00E7069F"/>
    <w:rsid w:val="00E82DF7"/>
    <w:rsid w:val="00E84E49"/>
    <w:rsid w:val="00EB3E0D"/>
    <w:rsid w:val="00ED6966"/>
    <w:rsid w:val="00ED76DE"/>
    <w:rsid w:val="00EE77F7"/>
    <w:rsid w:val="00F00F54"/>
    <w:rsid w:val="00F34B29"/>
    <w:rsid w:val="00F414CB"/>
    <w:rsid w:val="00F419EA"/>
    <w:rsid w:val="00F50F3E"/>
    <w:rsid w:val="00F56118"/>
    <w:rsid w:val="00F66CF7"/>
    <w:rsid w:val="00F7019B"/>
    <w:rsid w:val="00F834F5"/>
    <w:rsid w:val="00F853B4"/>
    <w:rsid w:val="00F8704A"/>
    <w:rsid w:val="00FB0827"/>
    <w:rsid w:val="00FB1ABA"/>
    <w:rsid w:val="00FD3B62"/>
    <w:rsid w:val="00FD47B3"/>
    <w:rsid w:val="00FD480A"/>
    <w:rsid w:val="00FD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F18D7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F18D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F18D7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DF18D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C719D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D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4C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CFA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F18D7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F18D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F18D7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DF18D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C719D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D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4C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CFA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CBE28-BF9E-4FEC-AB44-4272858C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885</TotalTime>
  <Pages>7</Pages>
  <Words>1820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161</cp:revision>
  <dcterms:created xsi:type="dcterms:W3CDTF">2014-06-28T19:57:00Z</dcterms:created>
  <dcterms:modified xsi:type="dcterms:W3CDTF">2014-08-12T01:19:00Z</dcterms:modified>
</cp:coreProperties>
</file>